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112" w:rsidRDefault="00645112">
      <w:pPr>
        <w:rPr>
          <w:b/>
          <w:bCs/>
          <w:u w:val="single"/>
        </w:rPr>
      </w:pPr>
      <w:r w:rsidRPr="00645112">
        <w:rPr>
          <w:rFonts w:hint="cs"/>
          <w:b/>
          <w:bCs/>
          <w:highlight w:val="yellow"/>
          <w:u w:val="single"/>
          <w:rtl/>
        </w:rPr>
        <w:t>סיכום שיעור 18- 3.11.2020</w:t>
      </w:r>
    </w:p>
    <w:p w:rsidR="00083F4C" w:rsidRPr="00F75230" w:rsidRDefault="00083F4C" w:rsidP="00083F4C">
      <w:pPr>
        <w:jc w:val="both"/>
        <w:rPr>
          <w:b/>
          <w:bCs/>
          <w:sz w:val="28"/>
          <w:szCs w:val="28"/>
          <w:u w:val="single"/>
          <w:rtl/>
        </w:rPr>
      </w:pPr>
      <w:r w:rsidRPr="00F75230">
        <w:rPr>
          <w:rFonts w:hint="cs"/>
          <w:b/>
          <w:bCs/>
          <w:sz w:val="28"/>
          <w:szCs w:val="28"/>
          <w:highlight w:val="cyan"/>
          <w:u w:val="single"/>
          <w:rtl/>
        </w:rPr>
        <w:t xml:space="preserve">ניתוח של הפרויקט ביחד עם עדי- ניתוח </w:t>
      </w:r>
      <w:proofErr w:type="spellStart"/>
      <w:r w:rsidRPr="00F75230">
        <w:rPr>
          <w:rFonts w:hint="cs"/>
          <w:b/>
          <w:bCs/>
          <w:sz w:val="28"/>
          <w:szCs w:val="28"/>
          <w:highlight w:val="cyan"/>
          <w:u w:val="single"/>
          <w:rtl/>
        </w:rPr>
        <w:t>הפרפורמה</w:t>
      </w:r>
      <w:proofErr w:type="spellEnd"/>
      <w:r w:rsidRPr="00F75230">
        <w:rPr>
          <w:rFonts w:hint="cs"/>
          <w:b/>
          <w:bCs/>
          <w:sz w:val="28"/>
          <w:szCs w:val="28"/>
          <w:highlight w:val="cyan"/>
          <w:u w:val="single"/>
          <w:rtl/>
        </w:rPr>
        <w:t xml:space="preserve"> המתוקנת</w:t>
      </w:r>
    </w:p>
    <w:p w:rsidR="00397666" w:rsidRPr="00B007E3" w:rsidRDefault="001E4B35" w:rsidP="00083F4C">
      <w:pPr>
        <w:jc w:val="both"/>
        <w:rPr>
          <w:rFonts w:hint="cs"/>
          <w:sz w:val="24"/>
          <w:szCs w:val="24"/>
          <w:rtl/>
        </w:rPr>
      </w:pPr>
      <w:r w:rsidRPr="00B007E3">
        <w:rPr>
          <w:rFonts w:hint="cs"/>
          <w:sz w:val="24"/>
          <w:szCs w:val="24"/>
          <w:rtl/>
        </w:rPr>
        <w:t>חשבון מכר אמור לאזכר את הנתונים המסחריים של העסקה. במקרה של פרויקט הגמר שלי, המשקל צריך להיות בניקוי האריזה. ב</w:t>
      </w:r>
      <w:r w:rsidRPr="00B007E3">
        <w:rPr>
          <w:sz w:val="24"/>
          <w:szCs w:val="24"/>
        </w:rPr>
        <w:t>-PACKING LIST</w:t>
      </w:r>
      <w:r w:rsidRPr="00B007E3">
        <w:rPr>
          <w:rFonts w:hint="cs"/>
          <w:sz w:val="24"/>
          <w:szCs w:val="24"/>
        </w:rPr>
        <w:t xml:space="preserve"> </w:t>
      </w:r>
      <w:r w:rsidRPr="00B007E3">
        <w:rPr>
          <w:rFonts w:hint="cs"/>
          <w:sz w:val="24"/>
          <w:szCs w:val="24"/>
          <w:rtl/>
        </w:rPr>
        <w:t xml:space="preserve"> מאוזכרים המאפיינים הפיזיים של המטען. המארז הקטן נכנס לתוך קרטון, למשל 500 יחידות בקרטון. </w:t>
      </w:r>
    </w:p>
    <w:p w:rsidR="001E4B35" w:rsidRPr="00B007E3" w:rsidRDefault="001E4B35" w:rsidP="00083F4C">
      <w:pPr>
        <w:jc w:val="both"/>
        <w:rPr>
          <w:rFonts w:hint="cs"/>
          <w:sz w:val="24"/>
          <w:szCs w:val="24"/>
          <w:rtl/>
        </w:rPr>
      </w:pPr>
      <w:r w:rsidRPr="00B007E3">
        <w:rPr>
          <w:rFonts w:hint="cs"/>
          <w:sz w:val="24"/>
          <w:szCs w:val="24"/>
          <w:rtl/>
        </w:rPr>
        <w:t xml:space="preserve">למה מפרידים את </w:t>
      </w:r>
      <w:proofErr w:type="spellStart"/>
      <w:r w:rsidRPr="00B007E3">
        <w:rPr>
          <w:rFonts w:hint="cs"/>
          <w:sz w:val="24"/>
          <w:szCs w:val="24"/>
          <w:rtl/>
        </w:rPr>
        <w:t>הפאקינג</w:t>
      </w:r>
      <w:proofErr w:type="spellEnd"/>
      <w:r w:rsidRPr="00B007E3">
        <w:rPr>
          <w:rFonts w:hint="cs"/>
          <w:sz w:val="24"/>
          <w:szCs w:val="24"/>
          <w:rtl/>
        </w:rPr>
        <w:t xml:space="preserve"> ליסט לחשבונית? כדי לא לחשוף את הנתונים הכספיים לידיעת המחסן. המשלח יודע כמה המוצר עולה, בכל שלב רואים את הנתונים- ובאיזה שהוא מקום לאורך הציר הלוגיסטי המידע הזה עלול לזלוג. זה אסור שיקרה. בתיעוד צריך לוודא </w:t>
      </w:r>
      <w:proofErr w:type="spellStart"/>
      <w:r w:rsidRPr="00B007E3">
        <w:rPr>
          <w:rFonts w:hint="cs"/>
          <w:sz w:val="24"/>
          <w:szCs w:val="24"/>
          <w:rtl/>
        </w:rPr>
        <w:t>שהקומרסיל</w:t>
      </w:r>
      <w:proofErr w:type="spellEnd"/>
      <w:r w:rsidRPr="00B007E3">
        <w:rPr>
          <w:rFonts w:hint="cs"/>
          <w:sz w:val="24"/>
          <w:szCs w:val="24"/>
          <w:rtl/>
        </w:rPr>
        <w:t xml:space="preserve"> </w:t>
      </w:r>
      <w:proofErr w:type="spellStart"/>
      <w:r w:rsidRPr="00B007E3">
        <w:rPr>
          <w:rFonts w:hint="cs"/>
          <w:sz w:val="24"/>
          <w:szCs w:val="24"/>
          <w:rtl/>
        </w:rPr>
        <w:t>אינוויס</w:t>
      </w:r>
      <w:proofErr w:type="spellEnd"/>
      <w:r w:rsidRPr="00B007E3">
        <w:rPr>
          <w:rFonts w:hint="cs"/>
          <w:sz w:val="24"/>
          <w:szCs w:val="24"/>
          <w:rtl/>
        </w:rPr>
        <w:t xml:space="preserve"> יגדיר את הם המסחרי חוץ מאשר רשויות מכס במדינות היצוא והיבוא. זה לא עניינו של איש איך אני אורזת את המטען שלי.</w:t>
      </w:r>
    </w:p>
    <w:p w:rsidR="001E4B35" w:rsidRPr="00B007E3" w:rsidRDefault="001E4B35" w:rsidP="00083F4C">
      <w:pPr>
        <w:jc w:val="both"/>
        <w:rPr>
          <w:sz w:val="24"/>
          <w:szCs w:val="24"/>
          <w:rtl/>
        </w:rPr>
      </w:pPr>
      <w:r w:rsidRPr="00B007E3">
        <w:rPr>
          <w:rFonts w:hint="cs"/>
          <w:sz w:val="24"/>
          <w:szCs w:val="24"/>
          <w:rtl/>
        </w:rPr>
        <w:t xml:space="preserve">בחשבון מסחרי </w:t>
      </w:r>
      <w:r w:rsidR="00083F4C" w:rsidRPr="00B007E3">
        <w:rPr>
          <w:rFonts w:hint="cs"/>
          <w:sz w:val="24"/>
          <w:szCs w:val="24"/>
          <w:rtl/>
        </w:rPr>
        <w:t>צריכים להופיע</w:t>
      </w:r>
      <w:r w:rsidRPr="00B007E3">
        <w:rPr>
          <w:rFonts w:hint="cs"/>
          <w:sz w:val="24"/>
          <w:szCs w:val="24"/>
          <w:rtl/>
        </w:rPr>
        <w:t xml:space="preserve"> נתונים מסחריים בלבד- רשות המכס שלי רוצה לדעת כמה עולה המוצר- היחידה הבסיסית. </w:t>
      </w:r>
      <w:r w:rsidR="002D3BF4" w:rsidRPr="00B007E3">
        <w:rPr>
          <w:rFonts w:hint="cs"/>
          <w:sz w:val="24"/>
          <w:szCs w:val="24"/>
          <w:rtl/>
        </w:rPr>
        <w:t xml:space="preserve">רשות המכס רוצה לדעת זאת, כי ערכים לצרכי מכס מבוססים על אחוז מהערך הכולל של המשלוח. למשל מכולה של 50 אלף יורו- ממסים על ערך + הובלה + שיעור המכס. למשל 10% מכס </w:t>
      </w:r>
      <w:r w:rsidR="002D3BF4" w:rsidRPr="00B007E3">
        <w:rPr>
          <w:rFonts w:hint="cs"/>
          <w:sz w:val="24"/>
          <w:szCs w:val="24"/>
        </w:rPr>
        <w:t>X</w:t>
      </w:r>
      <w:r w:rsidR="002D3BF4" w:rsidRPr="00B007E3">
        <w:rPr>
          <w:rFonts w:hint="cs"/>
          <w:sz w:val="24"/>
          <w:szCs w:val="24"/>
          <w:rtl/>
        </w:rPr>
        <w:t xml:space="preserve"> 50 אלף יורו + מע"מ. כאן אנו משלמים פר משקל. </w:t>
      </w:r>
    </w:p>
    <w:p w:rsidR="002D3BF4" w:rsidRPr="00B007E3" w:rsidRDefault="002D3BF4" w:rsidP="00083F4C">
      <w:pPr>
        <w:jc w:val="both"/>
        <w:rPr>
          <w:rFonts w:hint="cs"/>
          <w:sz w:val="24"/>
          <w:szCs w:val="24"/>
          <w:rtl/>
        </w:rPr>
      </w:pPr>
      <w:r w:rsidRPr="00B007E3">
        <w:rPr>
          <w:rFonts w:hint="cs"/>
          <w:sz w:val="24"/>
          <w:szCs w:val="24"/>
          <w:rtl/>
        </w:rPr>
        <w:t>הספק סיווג כדבש טהור נטו. ברגע שמשלמים מיסוי עבור משקל יש פער של 2 טון בין המשקל של הדבש למשקל הכולל. המכס שלי אמר לי שאם לא כתוב מחיר, כמות ומחיר פר יחידה- המכס חייב את הנתונים הללו.</w:t>
      </w:r>
    </w:p>
    <w:p w:rsidR="002D3BF4" w:rsidRPr="00B007E3" w:rsidRDefault="002D3BF4" w:rsidP="00083F4C">
      <w:pPr>
        <w:jc w:val="both"/>
        <w:rPr>
          <w:rFonts w:hint="cs"/>
          <w:sz w:val="24"/>
          <w:szCs w:val="24"/>
          <w:rtl/>
        </w:rPr>
      </w:pPr>
      <w:r w:rsidRPr="00B007E3">
        <w:rPr>
          <w:rFonts w:hint="cs"/>
          <w:b/>
          <w:bCs/>
          <w:sz w:val="24"/>
          <w:szCs w:val="24"/>
          <w:rtl/>
        </w:rPr>
        <w:t>אי אפשר לפצח כמה עולה המוצר</w:t>
      </w:r>
      <w:r w:rsidR="00E62AE6" w:rsidRPr="00B007E3">
        <w:rPr>
          <w:rFonts w:hint="cs"/>
          <w:b/>
          <w:bCs/>
          <w:sz w:val="24"/>
          <w:szCs w:val="24"/>
          <w:rtl/>
        </w:rPr>
        <w:t xml:space="preserve"> במקרה שלנו</w:t>
      </w:r>
      <w:r w:rsidRPr="00B007E3">
        <w:rPr>
          <w:rFonts w:hint="cs"/>
          <w:b/>
          <w:bCs/>
          <w:sz w:val="24"/>
          <w:szCs w:val="24"/>
          <w:rtl/>
        </w:rPr>
        <w:t>- כי על מכס ועל מס קנייה</w:t>
      </w:r>
      <w:r w:rsidR="00083F4C" w:rsidRPr="00B007E3">
        <w:rPr>
          <w:rFonts w:hint="cs"/>
          <w:b/>
          <w:bCs/>
          <w:sz w:val="24"/>
          <w:szCs w:val="24"/>
          <w:rtl/>
        </w:rPr>
        <w:t xml:space="preserve"> (בניגוד למע"מ)</w:t>
      </w:r>
      <w:r w:rsidRPr="00B007E3">
        <w:rPr>
          <w:rFonts w:hint="cs"/>
          <w:b/>
          <w:bCs/>
          <w:sz w:val="24"/>
          <w:szCs w:val="24"/>
          <w:rtl/>
        </w:rPr>
        <w:t xml:space="preserve"> אי אפשר להתקזז.</w:t>
      </w:r>
      <w:r w:rsidRPr="00B007E3">
        <w:rPr>
          <w:rFonts w:hint="cs"/>
          <w:sz w:val="24"/>
          <w:szCs w:val="24"/>
          <w:rtl/>
        </w:rPr>
        <w:t xml:space="preserve"> כשהספק מסתיר כמה המוצר עולה- הספק מסתיר </w:t>
      </w:r>
      <w:proofErr w:type="spellStart"/>
      <w:r w:rsidRPr="00B007E3">
        <w:rPr>
          <w:rFonts w:hint="cs"/>
          <w:sz w:val="24"/>
          <w:szCs w:val="24"/>
          <w:rtl/>
        </w:rPr>
        <w:t>מאיתנו</w:t>
      </w:r>
      <w:proofErr w:type="spellEnd"/>
      <w:r w:rsidRPr="00B007E3">
        <w:rPr>
          <w:rFonts w:hint="cs"/>
          <w:sz w:val="24"/>
          <w:szCs w:val="24"/>
          <w:rtl/>
        </w:rPr>
        <w:t xml:space="preserve"> מישהו.</w:t>
      </w:r>
      <w:r w:rsidR="00083F4C" w:rsidRPr="00B007E3">
        <w:rPr>
          <w:rFonts w:hint="cs"/>
          <w:sz w:val="24"/>
          <w:szCs w:val="24"/>
          <w:rtl/>
        </w:rPr>
        <w:t xml:space="preserve"> לא ברור גם כמה הדבש עצמו שוקל- בנפרד מאריזת המקלון.</w:t>
      </w:r>
      <w:r w:rsidRPr="00B007E3">
        <w:rPr>
          <w:rFonts w:hint="cs"/>
          <w:sz w:val="24"/>
          <w:szCs w:val="24"/>
          <w:rtl/>
        </w:rPr>
        <w:t xml:space="preserve"> כשמשלמים מיסים הדבר מאוד משנה- במקרה כמו דבש לעומת טקסטיל. אם אין מחיר ברור למוצר, אין עסקה ויש להיזהר מכך. </w:t>
      </w:r>
      <w:r w:rsidR="00BD3715" w:rsidRPr="00B007E3">
        <w:rPr>
          <w:rFonts w:hint="cs"/>
          <w:sz w:val="24"/>
          <w:szCs w:val="24"/>
          <w:rtl/>
        </w:rPr>
        <w:t>במקרה של ברגים למשל, יחידת המידה היא קרטונים- כי הם מלאים בברגים.</w:t>
      </w:r>
    </w:p>
    <w:p w:rsidR="00BD3715" w:rsidRPr="00B007E3" w:rsidRDefault="00BD3715" w:rsidP="00083F4C">
      <w:pPr>
        <w:jc w:val="both"/>
        <w:rPr>
          <w:sz w:val="24"/>
          <w:szCs w:val="24"/>
          <w:rtl/>
        </w:rPr>
      </w:pPr>
      <w:r w:rsidRPr="00B007E3">
        <w:rPr>
          <w:rFonts w:hint="cs"/>
          <w:sz w:val="24"/>
          <w:szCs w:val="24"/>
          <w:rtl/>
        </w:rPr>
        <w:t xml:space="preserve">בחשבון </w:t>
      </w:r>
      <w:proofErr w:type="spellStart"/>
      <w:r w:rsidRPr="00B007E3">
        <w:rPr>
          <w:rFonts w:hint="cs"/>
          <w:sz w:val="24"/>
          <w:szCs w:val="24"/>
          <w:rtl/>
        </w:rPr>
        <w:t>פרפורמה</w:t>
      </w:r>
      <w:proofErr w:type="spellEnd"/>
      <w:r w:rsidRPr="00B007E3">
        <w:rPr>
          <w:rFonts w:hint="cs"/>
          <w:sz w:val="24"/>
          <w:szCs w:val="24"/>
          <w:rtl/>
        </w:rPr>
        <w:t xml:space="preserve"> יש פער של טון בין </w:t>
      </w:r>
      <w:r w:rsidR="00083F4C" w:rsidRPr="00B007E3">
        <w:rPr>
          <w:rFonts w:hint="cs"/>
          <w:sz w:val="24"/>
          <w:szCs w:val="24"/>
          <w:rtl/>
        </w:rPr>
        <w:t>משקל הנטו לגרוס. יש 100 ק"ג אריזה- למה? צריך 3 עמודות: מוצר, מחיר ליחידה, כמות וסה"כ- זה מה שצריך להיות בחשבון. לא רוצה לראות נתוני משלוח בחשבונית. לראות רק נתונים מסחריים. נושא של טשטוש מידע והסתרה של מידע הוא דבר נפוץ, וצריך להבין לעומק מה קורה.</w:t>
      </w:r>
    </w:p>
    <w:p w:rsidR="00F75230" w:rsidRPr="00F75230" w:rsidRDefault="00F75230" w:rsidP="00083F4C">
      <w:pPr>
        <w:jc w:val="both"/>
        <w:rPr>
          <w:rFonts w:hint="cs"/>
          <w:b/>
          <w:bCs/>
          <w:sz w:val="28"/>
          <w:szCs w:val="28"/>
          <w:u w:val="single"/>
          <w:rtl/>
        </w:rPr>
      </w:pPr>
      <w:r w:rsidRPr="00F75230">
        <w:rPr>
          <w:rFonts w:hint="cs"/>
          <w:b/>
          <w:bCs/>
          <w:sz w:val="28"/>
          <w:szCs w:val="28"/>
          <w:highlight w:val="cyan"/>
          <w:u w:val="single"/>
          <w:rtl/>
        </w:rPr>
        <w:t>הצהרת היבוא</w:t>
      </w:r>
      <w:r w:rsidR="00217BCF" w:rsidRPr="00217BCF">
        <w:rPr>
          <w:rFonts w:hint="cs"/>
          <w:b/>
          <w:bCs/>
          <w:sz w:val="28"/>
          <w:szCs w:val="28"/>
          <w:highlight w:val="cyan"/>
          <w:u w:val="single"/>
          <w:rtl/>
        </w:rPr>
        <w:t>- הדגמה</w:t>
      </w:r>
    </w:p>
    <w:p w:rsidR="00F75230" w:rsidRPr="00B007E3" w:rsidRDefault="00F75230" w:rsidP="00083F4C">
      <w:pPr>
        <w:jc w:val="both"/>
        <w:rPr>
          <w:sz w:val="24"/>
          <w:szCs w:val="24"/>
          <w:rtl/>
        </w:rPr>
      </w:pPr>
      <w:r w:rsidRPr="00B007E3">
        <w:rPr>
          <w:rFonts w:hint="cs"/>
          <w:sz w:val="24"/>
          <w:szCs w:val="24"/>
          <w:rtl/>
        </w:rPr>
        <w:t xml:space="preserve">מתנקזים אל הצהרת היבוא כל נתוני העסקה. סיווגים- הדרך שבה מקודדים מוצרים לשפה בינ"ל מוכרת. </w:t>
      </w:r>
      <w:r w:rsidR="000262C0" w:rsidRPr="00B007E3">
        <w:rPr>
          <w:rFonts w:hint="cs"/>
          <w:sz w:val="24"/>
          <w:szCs w:val="24"/>
          <w:rtl/>
        </w:rPr>
        <w:t xml:space="preserve">הצהרת היבוא בוניה מהדרך שבה עמיל המכס מקבל </w:t>
      </w:r>
      <w:proofErr w:type="spellStart"/>
      <w:r w:rsidR="000262C0" w:rsidRPr="00B007E3">
        <w:rPr>
          <w:rFonts w:hint="cs"/>
          <w:sz w:val="24"/>
          <w:szCs w:val="24"/>
          <w:rtl/>
        </w:rPr>
        <w:t>מאיתנו</w:t>
      </w:r>
      <w:proofErr w:type="spellEnd"/>
      <w:r w:rsidR="000262C0" w:rsidRPr="00B007E3">
        <w:rPr>
          <w:rFonts w:hint="cs"/>
          <w:sz w:val="24"/>
          <w:szCs w:val="24"/>
          <w:rtl/>
        </w:rPr>
        <w:t xml:space="preserve"> את נתוני העסקה והוא מבצע סיווג- קידוד של הטובין לשפה בינ"ל מוכרת. 24 הפרקים הראשונים של צו תעריף המכס עוסקים במזון. </w:t>
      </w:r>
    </w:p>
    <w:p w:rsidR="00F75230" w:rsidRPr="00B007E3" w:rsidRDefault="00526CF7" w:rsidP="00083F4C">
      <w:pPr>
        <w:jc w:val="both"/>
        <w:rPr>
          <w:rFonts w:hint="cs"/>
          <w:sz w:val="24"/>
          <w:szCs w:val="24"/>
          <w:rtl/>
        </w:rPr>
      </w:pPr>
      <w:r w:rsidRPr="00B007E3">
        <w:rPr>
          <w:rFonts w:hint="cs"/>
          <w:sz w:val="24"/>
          <w:szCs w:val="24"/>
          <w:rtl/>
        </w:rPr>
        <w:t xml:space="preserve">המיסוי במזון מבוסס על המשקל ולא על ערך. בכשרות </w:t>
      </w:r>
      <w:r w:rsidRPr="00B007E3">
        <w:rPr>
          <w:sz w:val="24"/>
          <w:szCs w:val="24"/>
          <w:rtl/>
        </w:rPr>
        <w:t>–</w:t>
      </w:r>
      <w:r w:rsidRPr="00B007E3">
        <w:rPr>
          <w:rFonts w:hint="cs"/>
          <w:sz w:val="24"/>
          <w:szCs w:val="24"/>
          <w:rtl/>
        </w:rPr>
        <w:t xml:space="preserve">המיסוי הוא על פי טון, סדר גודל של 600 דולר לטון. לא מחשבים בדיוק כמה עלה השהות במלון + טיסה ועוד אלא עושים תחשיב כולל שעלות </w:t>
      </w:r>
      <w:r w:rsidRPr="00B007E3">
        <w:rPr>
          <w:rFonts w:hint="cs"/>
          <w:b/>
          <w:bCs/>
          <w:sz w:val="24"/>
          <w:szCs w:val="24"/>
          <w:rtl/>
        </w:rPr>
        <w:t>הכשרות היא סדר גודל של 600 דולר לטון.</w:t>
      </w:r>
    </w:p>
    <w:p w:rsidR="00526CF7" w:rsidRPr="00B007E3" w:rsidRDefault="006C0A13" w:rsidP="00083F4C">
      <w:pPr>
        <w:jc w:val="both"/>
        <w:rPr>
          <w:sz w:val="24"/>
          <w:szCs w:val="24"/>
          <w:rtl/>
        </w:rPr>
      </w:pPr>
      <w:r w:rsidRPr="00B007E3">
        <w:rPr>
          <w:rFonts w:hint="cs"/>
          <w:sz w:val="24"/>
          <w:szCs w:val="24"/>
          <w:rtl/>
        </w:rPr>
        <w:t xml:space="preserve">הכשרות מגולמת ע"י היבואנים והיא חלק מובנה במבנה העלויות של היבואן. היבואן משלם את העלות ולא משנה אם זה רבנות / בד"ץ וזו עלות שנכנסת לתיק היבוא ומגולגלת על הצרכנים. </w:t>
      </w:r>
      <w:r w:rsidR="007E3E0A" w:rsidRPr="00B007E3">
        <w:rPr>
          <w:rFonts w:hint="cs"/>
          <w:sz w:val="24"/>
          <w:szCs w:val="24"/>
          <w:rtl/>
        </w:rPr>
        <w:t xml:space="preserve">בפקודת המכס לא כתוב שכשרות היא בתוך ערך לצרכי מכס. כשרות לטענת המכס היא חלק מצרכי מכס לפי ההסבר שהמכס נתן </w:t>
      </w:r>
      <w:proofErr w:type="spellStart"/>
      <w:r w:rsidR="007E3E0A" w:rsidRPr="00B007E3">
        <w:rPr>
          <w:rFonts w:hint="cs"/>
          <w:sz w:val="24"/>
          <w:szCs w:val="24"/>
          <w:rtl/>
        </w:rPr>
        <w:t>לבג"צ</w:t>
      </w:r>
      <w:proofErr w:type="spellEnd"/>
      <w:r w:rsidR="007E3E0A" w:rsidRPr="00B007E3">
        <w:rPr>
          <w:rFonts w:hint="cs"/>
          <w:sz w:val="24"/>
          <w:szCs w:val="24"/>
          <w:rtl/>
        </w:rPr>
        <w:t xml:space="preserve"> שהוגש בעניין הזה. </w:t>
      </w:r>
    </w:p>
    <w:p w:rsidR="00EB26CB" w:rsidRPr="00B007E3" w:rsidRDefault="00EB26CB" w:rsidP="00EB26CB">
      <w:pPr>
        <w:jc w:val="both"/>
        <w:rPr>
          <w:sz w:val="24"/>
          <w:szCs w:val="24"/>
          <w:rtl/>
        </w:rPr>
      </w:pPr>
      <w:r w:rsidRPr="00B007E3">
        <w:rPr>
          <w:rFonts w:hint="cs"/>
          <w:sz w:val="24"/>
          <w:szCs w:val="24"/>
          <w:rtl/>
        </w:rPr>
        <w:lastRenderedPageBreak/>
        <w:t xml:space="preserve">אין מניעה חוקית- כל עוד נותנים פירוט מדויק בחשבונית ניתן להוציא על חשבונית אחת כמה מכולות, כל עוד ברשימת פריקה יש פירוט לפי מכולות- מה יש בתוך המכולה + מספרה + מספר הסגר שלה. במקרה שעדי הראה לנו הספק פיצל לכל מכולה חשבונית בנפרד. </w:t>
      </w:r>
    </w:p>
    <w:p w:rsidR="005A1ACD" w:rsidRPr="00B007E3" w:rsidRDefault="005A1ACD" w:rsidP="00EB26CB">
      <w:pPr>
        <w:jc w:val="both"/>
        <w:rPr>
          <w:rFonts w:hint="cs"/>
          <w:sz w:val="24"/>
          <w:szCs w:val="24"/>
          <w:rtl/>
        </w:rPr>
      </w:pPr>
      <w:r w:rsidRPr="00B007E3">
        <w:rPr>
          <w:rFonts w:hint="cs"/>
          <w:sz w:val="24"/>
          <w:szCs w:val="24"/>
          <w:rtl/>
        </w:rPr>
        <w:t>סה"כ התאמות והפחתות= במשבצת הזו מופיעה הכשרות.</w:t>
      </w:r>
    </w:p>
    <w:p w:rsidR="005A1ACD" w:rsidRPr="00B007E3" w:rsidRDefault="005A1ACD" w:rsidP="00EB26CB">
      <w:pPr>
        <w:jc w:val="both"/>
        <w:rPr>
          <w:rFonts w:hint="cs"/>
          <w:sz w:val="24"/>
          <w:szCs w:val="24"/>
          <w:rtl/>
        </w:rPr>
      </w:pPr>
      <w:r w:rsidRPr="00B007E3">
        <w:rPr>
          <w:rFonts w:hint="cs"/>
          <w:sz w:val="24"/>
          <w:szCs w:val="24"/>
          <w:rtl/>
        </w:rPr>
        <w:t>צריך לתרגם את הערכים שמופיעים בחשבונית- לוקחים את הערך של הסחורה ומכפילים בשער המטבע. נכפיל את ערך טובין במט"ח כפול השער.</w:t>
      </w:r>
    </w:p>
    <w:p w:rsidR="005A1ACD" w:rsidRPr="00B007E3" w:rsidRDefault="005A1ACD" w:rsidP="005A1ACD">
      <w:pPr>
        <w:jc w:val="both"/>
        <w:rPr>
          <w:sz w:val="24"/>
          <w:szCs w:val="24"/>
          <w:rtl/>
        </w:rPr>
      </w:pPr>
      <w:r w:rsidRPr="00B007E3">
        <w:rPr>
          <w:rFonts w:hint="cs"/>
          <w:sz w:val="24"/>
          <w:szCs w:val="24"/>
          <w:rtl/>
        </w:rPr>
        <w:t>27 טון בכל מכולה. משלמים כשרות</w:t>
      </w:r>
      <w:r w:rsidR="00563AB5" w:rsidRPr="00B007E3">
        <w:rPr>
          <w:rFonts w:hint="cs"/>
          <w:sz w:val="24"/>
          <w:szCs w:val="24"/>
          <w:rtl/>
        </w:rPr>
        <w:t xml:space="preserve"> (=התאמות והפחתות)</w:t>
      </w:r>
      <w:r w:rsidRPr="00B007E3">
        <w:rPr>
          <w:rFonts w:hint="cs"/>
          <w:sz w:val="24"/>
          <w:szCs w:val="24"/>
          <w:rtl/>
        </w:rPr>
        <w:t xml:space="preserve"> לפי </w:t>
      </w:r>
      <w:r w:rsidRPr="00B007E3">
        <w:rPr>
          <w:rFonts w:hint="cs"/>
          <w:b/>
          <w:bCs/>
          <w:sz w:val="24"/>
          <w:szCs w:val="24"/>
          <w:rtl/>
        </w:rPr>
        <w:t>600 דולר לטון</w:t>
      </w:r>
      <w:r w:rsidRPr="00B007E3">
        <w:rPr>
          <w:rFonts w:hint="cs"/>
          <w:sz w:val="24"/>
          <w:szCs w:val="24"/>
          <w:rtl/>
        </w:rPr>
        <w:t xml:space="preserve">. 27 כפול 3= 81 טון של בשר במשלוח. נכפיל 81 כפול 600 דולר= 48 אלף דולר כפול השער= 170 אלף ₪. </w:t>
      </w:r>
    </w:p>
    <w:p w:rsidR="00F502E2" w:rsidRPr="00B007E3" w:rsidRDefault="00A11041" w:rsidP="005A1ACD">
      <w:pPr>
        <w:jc w:val="both"/>
        <w:rPr>
          <w:rFonts w:hint="cs"/>
          <w:sz w:val="24"/>
          <w:szCs w:val="24"/>
          <w:rtl/>
        </w:rPr>
      </w:pPr>
      <w:r w:rsidRPr="00B007E3">
        <w:rPr>
          <w:rFonts w:hint="cs"/>
          <w:b/>
          <w:bCs/>
          <w:sz w:val="24"/>
          <w:szCs w:val="24"/>
          <w:u w:val="single"/>
          <w:rtl/>
        </w:rPr>
        <w:t xml:space="preserve">ערך טובין= </w:t>
      </w:r>
      <w:r w:rsidR="00F502E2" w:rsidRPr="00B007E3">
        <w:rPr>
          <w:rFonts w:hint="cs"/>
          <w:b/>
          <w:bCs/>
          <w:sz w:val="24"/>
          <w:szCs w:val="24"/>
          <w:u w:val="single"/>
          <w:rtl/>
        </w:rPr>
        <w:t>עלות ח-ן ספק בש"ח-</w:t>
      </w:r>
      <w:r w:rsidR="00F502E2" w:rsidRPr="00B007E3">
        <w:rPr>
          <w:rFonts w:hint="cs"/>
          <w:sz w:val="24"/>
          <w:szCs w:val="24"/>
          <w:rtl/>
        </w:rPr>
        <w:t xml:space="preserve"> מחברים את כל הסכומים בדולרים של 3 המכולות כפול השער.</w:t>
      </w:r>
    </w:p>
    <w:p w:rsidR="00F502E2" w:rsidRPr="00B007E3" w:rsidRDefault="00F502E2" w:rsidP="005A1ACD">
      <w:pPr>
        <w:jc w:val="both"/>
        <w:rPr>
          <w:rFonts w:hint="cs"/>
          <w:sz w:val="24"/>
          <w:szCs w:val="24"/>
          <w:rtl/>
        </w:rPr>
      </w:pPr>
      <w:r w:rsidRPr="00B007E3">
        <w:rPr>
          <w:rFonts w:hint="cs"/>
          <w:b/>
          <w:bCs/>
          <w:sz w:val="24"/>
          <w:szCs w:val="24"/>
          <w:u w:val="single"/>
          <w:rtl/>
        </w:rPr>
        <w:t>הובלה-</w:t>
      </w:r>
      <w:r w:rsidRPr="00B007E3">
        <w:rPr>
          <w:rFonts w:hint="cs"/>
          <w:sz w:val="24"/>
          <w:szCs w:val="24"/>
          <w:rtl/>
        </w:rPr>
        <w:t xml:space="preserve"> מרכיב של הובלה ימית. 3 מכולות במרכיב ההובלה עלה 45 אלף ₪. </w:t>
      </w:r>
      <w:r w:rsidR="00563AB5" w:rsidRPr="00B007E3">
        <w:rPr>
          <w:rFonts w:hint="cs"/>
          <w:sz w:val="24"/>
          <w:szCs w:val="24"/>
          <w:rtl/>
        </w:rPr>
        <w:t xml:space="preserve">מרכיב ההובלה הבינ"ל הוא חלק מערך לצרכי מכס. אמרנו </w:t>
      </w:r>
      <w:proofErr w:type="spellStart"/>
      <w:r w:rsidR="00563AB5" w:rsidRPr="00B007E3">
        <w:rPr>
          <w:rFonts w:hint="cs"/>
          <w:sz w:val="24"/>
          <w:szCs w:val="24"/>
          <w:rtl/>
        </w:rPr>
        <w:t>שאינקוטרמס</w:t>
      </w:r>
      <w:proofErr w:type="spellEnd"/>
      <w:r w:rsidR="00563AB5" w:rsidRPr="00B007E3">
        <w:rPr>
          <w:rFonts w:hint="cs"/>
          <w:sz w:val="24"/>
          <w:szCs w:val="24"/>
          <w:rtl/>
        </w:rPr>
        <w:t xml:space="preserve">- נקודת הזמן שהנטל עובר ממוכר לקונה- יש נקודת חיתוך שבה האחד מעביר את "השק" לשני ונשאלת השאלה היכן הסבלים מחליפים מיקום. במקרה הזה תנאי המכר הוא </w:t>
      </w:r>
      <w:r w:rsidR="00563AB5" w:rsidRPr="00B007E3">
        <w:rPr>
          <w:rFonts w:hint="cs"/>
          <w:sz w:val="24"/>
          <w:szCs w:val="24"/>
        </w:rPr>
        <w:t>FOB</w:t>
      </w:r>
      <w:r w:rsidR="00563AB5" w:rsidRPr="00B007E3">
        <w:rPr>
          <w:rFonts w:hint="cs"/>
          <w:sz w:val="24"/>
          <w:szCs w:val="24"/>
          <w:rtl/>
        </w:rPr>
        <w:t>= לכן ההובלה תהיה עלות הובלה ימית + אגרות נמל דוגמת צפיפות.</w:t>
      </w:r>
    </w:p>
    <w:p w:rsidR="00563AB5" w:rsidRPr="00B007E3" w:rsidRDefault="00563AB5" w:rsidP="005A1ACD">
      <w:pPr>
        <w:jc w:val="both"/>
        <w:rPr>
          <w:sz w:val="24"/>
          <w:szCs w:val="24"/>
          <w:rtl/>
        </w:rPr>
      </w:pPr>
      <w:r w:rsidRPr="00B007E3">
        <w:rPr>
          <w:rFonts w:hint="cs"/>
          <w:b/>
          <w:bCs/>
          <w:sz w:val="24"/>
          <w:szCs w:val="24"/>
          <w:u w:val="single"/>
          <w:rtl/>
        </w:rPr>
        <w:t>מרכיב ההובלה בא מחשבון המטענים</w:t>
      </w:r>
      <w:r w:rsidR="00A11041" w:rsidRPr="00B007E3">
        <w:rPr>
          <w:rFonts w:hint="cs"/>
          <w:b/>
          <w:bCs/>
          <w:sz w:val="24"/>
          <w:szCs w:val="24"/>
          <w:u w:val="single"/>
          <w:rtl/>
        </w:rPr>
        <w:t xml:space="preserve"> של חברת הספנות</w:t>
      </w:r>
      <w:r w:rsidRPr="00B007E3">
        <w:rPr>
          <w:rFonts w:hint="cs"/>
          <w:b/>
          <w:bCs/>
          <w:sz w:val="24"/>
          <w:szCs w:val="24"/>
          <w:rtl/>
        </w:rPr>
        <w:t>.</w:t>
      </w:r>
      <w:r w:rsidRPr="00B007E3">
        <w:rPr>
          <w:rFonts w:hint="cs"/>
          <w:sz w:val="24"/>
          <w:szCs w:val="24"/>
          <w:rtl/>
        </w:rPr>
        <w:t xml:space="preserve"> לייבא בשר בשווי של כ-1.5 ₪ עולה 45,000 ₪. </w:t>
      </w:r>
    </w:p>
    <w:p w:rsidR="00563AB5" w:rsidRPr="00B007E3" w:rsidRDefault="00563AB5" w:rsidP="005A1ACD">
      <w:pPr>
        <w:jc w:val="both"/>
        <w:rPr>
          <w:b/>
          <w:bCs/>
          <w:sz w:val="24"/>
          <w:szCs w:val="24"/>
          <w:rtl/>
        </w:rPr>
      </w:pPr>
      <w:r w:rsidRPr="00B007E3">
        <w:rPr>
          <w:rFonts w:hint="cs"/>
          <w:b/>
          <w:bCs/>
          <w:sz w:val="24"/>
          <w:szCs w:val="24"/>
          <w:u w:val="single"/>
          <w:rtl/>
        </w:rPr>
        <w:t>נושא של ביטוח-</w:t>
      </w:r>
      <w:r w:rsidRPr="00B007E3">
        <w:rPr>
          <w:rFonts w:hint="cs"/>
          <w:sz w:val="24"/>
          <w:szCs w:val="24"/>
          <w:rtl/>
        </w:rPr>
        <w:t xml:space="preserve"> נהוג לשלם כ-2 פרומיל מערך העסקה- למשל כאן, כ-2200 ₪. </w:t>
      </w:r>
      <w:r w:rsidRPr="00B007E3">
        <w:rPr>
          <w:rFonts w:hint="cs"/>
          <w:b/>
          <w:bCs/>
          <w:sz w:val="24"/>
          <w:szCs w:val="24"/>
          <w:rtl/>
        </w:rPr>
        <w:t>הצדיקים נוהגים לבטח את עלות המיסוי- שאם קרה משהו לסחורה בארץ וכבר שילמת את המיסוי- שתקבל אותו בחזרה.</w:t>
      </w:r>
    </w:p>
    <w:p w:rsidR="00563AB5" w:rsidRPr="00B007E3" w:rsidRDefault="0031028F" w:rsidP="005A1ACD">
      <w:pPr>
        <w:jc w:val="both"/>
        <w:rPr>
          <w:sz w:val="24"/>
          <w:szCs w:val="24"/>
          <w:rtl/>
        </w:rPr>
      </w:pPr>
      <w:r w:rsidRPr="00B007E3">
        <w:rPr>
          <w:rFonts w:hint="cs"/>
          <w:b/>
          <w:bCs/>
          <w:sz w:val="24"/>
          <w:szCs w:val="24"/>
          <w:u w:val="single"/>
        </w:rPr>
        <w:t>CIF</w:t>
      </w:r>
      <w:r w:rsidRPr="00B007E3">
        <w:rPr>
          <w:rFonts w:hint="cs"/>
          <w:b/>
          <w:bCs/>
          <w:sz w:val="24"/>
          <w:szCs w:val="24"/>
          <w:u w:val="single"/>
          <w:rtl/>
        </w:rPr>
        <w:t>=</w:t>
      </w:r>
      <w:r w:rsidRPr="00B007E3">
        <w:rPr>
          <w:rFonts w:hint="cs"/>
          <w:sz w:val="24"/>
          <w:szCs w:val="24"/>
          <w:rtl/>
        </w:rPr>
        <w:t xml:space="preserve"> העלות= חן-ספק בש"ח + ביטוח + הובלה. </w:t>
      </w:r>
      <w:r w:rsidRPr="00B007E3">
        <w:rPr>
          <w:rFonts w:hint="cs"/>
          <w:sz w:val="24"/>
          <w:szCs w:val="24"/>
        </w:rPr>
        <w:t>CIF</w:t>
      </w:r>
      <w:r w:rsidRPr="00B007E3">
        <w:rPr>
          <w:rFonts w:hint="cs"/>
          <w:sz w:val="24"/>
          <w:szCs w:val="24"/>
          <w:rtl/>
        </w:rPr>
        <w:t xml:space="preserve"> נולד כמונח מכר, אבל בגלל שיש קרבה בין ערך לצרכי מכס למונח הסחר הזה, משתמשים בו. </w:t>
      </w:r>
      <w:r w:rsidR="00A11041" w:rsidRPr="00B007E3">
        <w:rPr>
          <w:rFonts w:hint="cs"/>
          <w:sz w:val="24"/>
          <w:szCs w:val="24"/>
          <w:rtl/>
        </w:rPr>
        <w:t xml:space="preserve">פקודת המכס אומרת שאגרות נמל נכללות כחלק מערך לצרכי מכס. זה קצת תמוה כי מה שקורה בנמל היבוא כבר לא בחו"ל- אבל זה תרגיל של רשות המיסים להעלות את הערך לצרכי מכס- כי לא מדובר במס קצוב, אלא לפי אחוזים. </w:t>
      </w:r>
    </w:p>
    <w:p w:rsidR="007B32CC" w:rsidRPr="00B007E3" w:rsidRDefault="00A11041" w:rsidP="005A1ACD">
      <w:pPr>
        <w:jc w:val="both"/>
        <w:rPr>
          <w:sz w:val="24"/>
          <w:szCs w:val="24"/>
          <w:rtl/>
        </w:rPr>
      </w:pPr>
      <w:r w:rsidRPr="00B007E3">
        <w:rPr>
          <w:rFonts w:hint="cs"/>
          <w:b/>
          <w:bCs/>
          <w:sz w:val="24"/>
          <w:szCs w:val="24"/>
          <w:u w:val="single"/>
          <w:rtl/>
        </w:rPr>
        <w:t>איך מחשבים אגרות נמל?</w:t>
      </w:r>
      <w:r w:rsidRPr="00B007E3">
        <w:rPr>
          <w:rFonts w:hint="cs"/>
          <w:sz w:val="24"/>
          <w:szCs w:val="24"/>
          <w:rtl/>
        </w:rPr>
        <w:t xml:space="preserve"> בגלל שביום השחרור האגרות עדיין לא ידועות, המכס אומר ניקח אותם כערך מחושב- ערך </w:t>
      </w:r>
      <w:r w:rsidRPr="00B007E3">
        <w:rPr>
          <w:rFonts w:hint="cs"/>
          <w:sz w:val="24"/>
          <w:szCs w:val="24"/>
        </w:rPr>
        <w:t>CIF</w:t>
      </w:r>
      <w:r w:rsidRPr="00B007E3">
        <w:rPr>
          <w:rFonts w:hint="cs"/>
          <w:sz w:val="24"/>
          <w:szCs w:val="24"/>
          <w:rtl/>
        </w:rPr>
        <w:t xml:space="preserve"> כפול 0.6%. </w:t>
      </w:r>
      <w:r w:rsidR="005F3C08" w:rsidRPr="00B007E3">
        <w:rPr>
          <w:rFonts w:hint="cs"/>
          <w:sz w:val="24"/>
          <w:szCs w:val="24"/>
          <w:rtl/>
        </w:rPr>
        <w:t xml:space="preserve">הנמל אחרי יום יוציא את כל החיובים ואז נשלם את הערך המדויק. כל עניין הערך המחושב נועד למנוע תקיעת מכולות ולא לעצור את הסחר הבינ"ל. </w:t>
      </w:r>
    </w:p>
    <w:p w:rsidR="00A11041" w:rsidRPr="00B007E3" w:rsidRDefault="007B32CC" w:rsidP="005A1ACD">
      <w:pPr>
        <w:jc w:val="both"/>
        <w:rPr>
          <w:sz w:val="24"/>
          <w:szCs w:val="24"/>
          <w:rtl/>
        </w:rPr>
      </w:pPr>
      <w:r w:rsidRPr="00B007E3">
        <w:rPr>
          <w:rFonts w:hint="cs"/>
          <w:sz w:val="24"/>
          <w:szCs w:val="24"/>
          <w:rtl/>
        </w:rPr>
        <w:t xml:space="preserve">בזמן אמת יהיה אפשר לקבל את הנתון </w:t>
      </w:r>
      <w:proofErr w:type="spellStart"/>
      <w:r w:rsidRPr="00B007E3">
        <w:rPr>
          <w:rFonts w:hint="cs"/>
          <w:sz w:val="24"/>
          <w:szCs w:val="24"/>
          <w:rtl/>
        </w:rPr>
        <w:t>האמיתי</w:t>
      </w:r>
      <w:proofErr w:type="spellEnd"/>
      <w:r w:rsidRPr="00B007E3">
        <w:rPr>
          <w:rFonts w:hint="cs"/>
          <w:sz w:val="24"/>
          <w:szCs w:val="24"/>
          <w:rtl/>
        </w:rPr>
        <w:t xml:space="preserve"> ללא הערך המחושב אבל בגלל הקורונה העדכון הזה נדחה. </w:t>
      </w:r>
    </w:p>
    <w:p w:rsidR="00A11041" w:rsidRPr="00B007E3" w:rsidRDefault="00A11041" w:rsidP="005A1ACD">
      <w:pPr>
        <w:jc w:val="both"/>
        <w:rPr>
          <w:rFonts w:hint="cs"/>
          <w:b/>
          <w:bCs/>
          <w:color w:val="FF0000"/>
          <w:sz w:val="24"/>
          <w:szCs w:val="24"/>
          <w:rtl/>
        </w:rPr>
      </w:pPr>
      <w:r w:rsidRPr="00B007E3">
        <w:rPr>
          <w:rFonts w:hint="cs"/>
          <w:b/>
          <w:bCs/>
          <w:color w:val="FF0000"/>
          <w:sz w:val="24"/>
          <w:szCs w:val="24"/>
          <w:rtl/>
        </w:rPr>
        <w:t>אגרות נמל= ערך מחושב, לעומת ערך טובין, הובלה וביטוח= ערכים קבועים.</w:t>
      </w:r>
    </w:p>
    <w:p w:rsidR="00A11041" w:rsidRPr="00B007E3" w:rsidRDefault="00A11041" w:rsidP="005A1ACD">
      <w:pPr>
        <w:jc w:val="both"/>
        <w:rPr>
          <w:b/>
          <w:bCs/>
          <w:color w:val="1F4E79" w:themeColor="accent1" w:themeShade="80"/>
          <w:sz w:val="32"/>
          <w:szCs w:val="32"/>
          <w:rtl/>
        </w:rPr>
      </w:pPr>
      <w:r w:rsidRPr="00B007E3">
        <w:rPr>
          <w:rFonts w:hint="cs"/>
          <w:b/>
          <w:bCs/>
          <w:color w:val="1F4E79" w:themeColor="accent1" w:themeShade="80"/>
          <w:sz w:val="32"/>
          <w:szCs w:val="32"/>
          <w:rtl/>
        </w:rPr>
        <w:t xml:space="preserve">משלמים מיסוי על ערך </w:t>
      </w:r>
      <w:r w:rsidRPr="00B007E3">
        <w:rPr>
          <w:rFonts w:hint="cs"/>
          <w:b/>
          <w:bCs/>
          <w:color w:val="1F4E79" w:themeColor="accent1" w:themeShade="80"/>
          <w:sz w:val="32"/>
          <w:szCs w:val="32"/>
        </w:rPr>
        <w:t>CIF</w:t>
      </w:r>
      <w:r w:rsidRPr="00B007E3">
        <w:rPr>
          <w:rFonts w:hint="cs"/>
          <w:b/>
          <w:bCs/>
          <w:color w:val="1F4E79" w:themeColor="accent1" w:themeShade="80"/>
          <w:sz w:val="32"/>
          <w:szCs w:val="32"/>
          <w:rtl/>
        </w:rPr>
        <w:t xml:space="preserve"> יבואני</w:t>
      </w:r>
      <w:r w:rsidR="007B32CC" w:rsidRPr="00B007E3">
        <w:rPr>
          <w:rFonts w:hint="cs"/>
          <w:b/>
          <w:bCs/>
          <w:color w:val="1F4E79" w:themeColor="accent1" w:themeShade="80"/>
          <w:sz w:val="32"/>
          <w:szCs w:val="32"/>
          <w:rtl/>
        </w:rPr>
        <w:t xml:space="preserve"> (שהוסיפו לו אגרות נמל)</w:t>
      </w:r>
      <w:r w:rsidRPr="00B007E3">
        <w:rPr>
          <w:rFonts w:hint="cs"/>
          <w:b/>
          <w:bCs/>
          <w:color w:val="1F4E79" w:themeColor="accent1" w:themeShade="80"/>
          <w:sz w:val="32"/>
          <w:szCs w:val="32"/>
          <w:rtl/>
        </w:rPr>
        <w:t xml:space="preserve">= זה אומר ערך טובין + הובלה + ביטוח (שכולם ביחד זה </w:t>
      </w:r>
      <w:r w:rsidRPr="00B007E3">
        <w:rPr>
          <w:rFonts w:hint="cs"/>
          <w:b/>
          <w:bCs/>
          <w:color w:val="1F4E79" w:themeColor="accent1" w:themeShade="80"/>
          <w:sz w:val="32"/>
          <w:szCs w:val="32"/>
        </w:rPr>
        <w:t>CIF</w:t>
      </w:r>
      <w:r w:rsidRPr="00B007E3">
        <w:rPr>
          <w:rFonts w:hint="cs"/>
          <w:b/>
          <w:bCs/>
          <w:color w:val="1F4E79" w:themeColor="accent1" w:themeShade="80"/>
          <w:sz w:val="32"/>
          <w:szCs w:val="32"/>
          <w:rtl/>
        </w:rPr>
        <w:t>) + אגרות נמל.</w:t>
      </w:r>
    </w:p>
    <w:p w:rsidR="004172D6" w:rsidRPr="00B007E3" w:rsidRDefault="007D7C6F" w:rsidP="004172D6">
      <w:pPr>
        <w:jc w:val="both"/>
        <w:rPr>
          <w:b/>
          <w:bCs/>
          <w:sz w:val="24"/>
          <w:szCs w:val="24"/>
          <w:rtl/>
        </w:rPr>
      </w:pPr>
      <w:r w:rsidRPr="00B007E3">
        <w:rPr>
          <w:rFonts w:hint="cs"/>
          <w:b/>
          <w:bCs/>
          <w:sz w:val="24"/>
          <w:szCs w:val="24"/>
          <w:rtl/>
        </w:rPr>
        <w:t xml:space="preserve">משלמים כשרות פר טון. </w:t>
      </w:r>
      <w:r w:rsidR="004172D6" w:rsidRPr="00B007E3">
        <w:rPr>
          <w:rFonts w:hint="cs"/>
          <w:b/>
          <w:bCs/>
          <w:sz w:val="24"/>
          <w:szCs w:val="24"/>
          <w:rtl/>
        </w:rPr>
        <w:t>הוסיפו לערך ה-</w:t>
      </w:r>
      <w:r w:rsidR="004172D6" w:rsidRPr="00B007E3">
        <w:rPr>
          <w:rFonts w:hint="cs"/>
          <w:b/>
          <w:bCs/>
          <w:sz w:val="24"/>
          <w:szCs w:val="24"/>
        </w:rPr>
        <w:t>CIF</w:t>
      </w:r>
      <w:r w:rsidR="006744FB" w:rsidRPr="00B007E3">
        <w:rPr>
          <w:rFonts w:hint="cs"/>
          <w:b/>
          <w:bCs/>
          <w:sz w:val="24"/>
          <w:szCs w:val="24"/>
          <w:rtl/>
        </w:rPr>
        <w:t xml:space="preserve"> את </w:t>
      </w:r>
      <w:r w:rsidR="001C6C3D" w:rsidRPr="00B007E3">
        <w:rPr>
          <w:rFonts w:hint="cs"/>
          <w:b/>
          <w:bCs/>
          <w:sz w:val="24"/>
          <w:szCs w:val="24"/>
          <w:rtl/>
        </w:rPr>
        <w:t>אגרות הנמל + ערך הכשרות ל</w:t>
      </w:r>
      <w:r w:rsidR="006744FB" w:rsidRPr="00B007E3">
        <w:rPr>
          <w:rFonts w:hint="cs"/>
          <w:b/>
          <w:bCs/>
          <w:sz w:val="24"/>
          <w:szCs w:val="24"/>
          <w:rtl/>
        </w:rPr>
        <w:t xml:space="preserve">ערך לצרכי מכס. </w:t>
      </w:r>
    </w:p>
    <w:p w:rsidR="001C6C3D" w:rsidRPr="00B007E3" w:rsidRDefault="00E67001" w:rsidP="004172D6">
      <w:pPr>
        <w:jc w:val="both"/>
        <w:rPr>
          <w:b/>
          <w:bCs/>
          <w:sz w:val="24"/>
          <w:szCs w:val="24"/>
          <w:u w:val="single"/>
          <w:rtl/>
        </w:rPr>
      </w:pPr>
      <w:r w:rsidRPr="00B007E3">
        <w:rPr>
          <w:rFonts w:hint="cs"/>
          <w:b/>
          <w:bCs/>
          <w:sz w:val="24"/>
          <w:szCs w:val="24"/>
          <w:u w:val="single"/>
          <w:rtl/>
        </w:rPr>
        <w:lastRenderedPageBreak/>
        <w:t xml:space="preserve">צריך לדעת לערוך באקסל את התחשיב של היבוא שלנו. </w:t>
      </w:r>
    </w:p>
    <w:p w:rsidR="00A11041" w:rsidRPr="00B007E3" w:rsidRDefault="004F0BD1" w:rsidP="005A1ACD">
      <w:pPr>
        <w:jc w:val="both"/>
        <w:rPr>
          <w:rFonts w:hint="cs"/>
          <w:sz w:val="24"/>
          <w:szCs w:val="24"/>
          <w:rtl/>
        </w:rPr>
      </w:pPr>
      <w:r w:rsidRPr="00B007E3">
        <w:rPr>
          <w:rFonts w:hint="cs"/>
          <w:sz w:val="24"/>
          <w:szCs w:val="24"/>
          <w:rtl/>
        </w:rPr>
        <w:t>ראינו שהפריט מכס של בשר 0202300000/9 לא משלם מכס אלא מע"מ- בישראל מע"מ הוא 17%. צריך לדעת כמה כל שורה ושורה משלמת. כל שורה מייצגת מוצר מסוים. עבור כל סיווג יש את הערך בחשבונית, יש את הכמות, יש ערך טובין במט"ח שמכפילים כפול שער כי משלמים מכס על ערך בש"ח + יש ארץ מקור.</w:t>
      </w:r>
    </w:p>
    <w:p w:rsidR="004F0BD1" w:rsidRDefault="004F0BD1" w:rsidP="005A1ACD">
      <w:pPr>
        <w:jc w:val="both"/>
        <w:rPr>
          <w:sz w:val="24"/>
          <w:szCs w:val="24"/>
          <w:rtl/>
        </w:rPr>
      </w:pPr>
      <w:r w:rsidRPr="00B007E3">
        <w:rPr>
          <w:rFonts w:hint="cs"/>
          <w:b/>
          <w:bCs/>
          <w:sz w:val="24"/>
          <w:szCs w:val="24"/>
          <w:u w:val="single"/>
          <w:rtl/>
        </w:rPr>
        <w:t>מה זה מקדם העמסה מכסי?</w:t>
      </w:r>
      <w:r w:rsidRPr="00B007E3">
        <w:rPr>
          <w:rFonts w:hint="cs"/>
          <w:sz w:val="24"/>
          <w:szCs w:val="24"/>
          <w:rtl/>
        </w:rPr>
        <w:t xml:space="preserve"> צריך למצוא ייצוג שמייצג את כל העלויות שהיו בכדי להביא את המוצר לארץ. 1.03 זה המכפיל שלי. אני יודע שעל נתון של 1.5 מיליון ₪ המקדם שלי הוא 1.03- זה מה שיעלה לי לייבא את המוצר לארץ. זה המכפיל לצורך חישובי מיסים. </w:t>
      </w:r>
      <w:r w:rsidR="00691CF9" w:rsidRPr="00B007E3">
        <w:rPr>
          <w:rFonts w:hint="cs"/>
          <w:sz w:val="24"/>
          <w:szCs w:val="24"/>
          <w:rtl/>
        </w:rPr>
        <w:t xml:space="preserve">הכשרות אמורה להיכנס למקדם העמסה </w:t>
      </w:r>
      <w:proofErr w:type="spellStart"/>
      <w:r w:rsidR="00691CF9" w:rsidRPr="00B007E3">
        <w:rPr>
          <w:rFonts w:hint="cs"/>
          <w:sz w:val="24"/>
          <w:szCs w:val="24"/>
          <w:rtl/>
        </w:rPr>
        <w:t>המכסי</w:t>
      </w:r>
      <w:proofErr w:type="spellEnd"/>
      <w:r w:rsidR="00691CF9" w:rsidRPr="00B007E3">
        <w:rPr>
          <w:rFonts w:hint="cs"/>
          <w:sz w:val="24"/>
          <w:szCs w:val="24"/>
          <w:rtl/>
        </w:rPr>
        <w:t xml:space="preserve">. </w:t>
      </w:r>
    </w:p>
    <w:p w:rsidR="00491564" w:rsidRPr="00491564" w:rsidRDefault="00491564" w:rsidP="005A1ACD">
      <w:pPr>
        <w:jc w:val="both"/>
        <w:rPr>
          <w:b/>
          <w:bCs/>
          <w:sz w:val="24"/>
          <w:szCs w:val="24"/>
          <w:rtl/>
        </w:rPr>
      </w:pPr>
      <w:r w:rsidRPr="00491564">
        <w:rPr>
          <w:rFonts w:hint="cs"/>
          <w:b/>
          <w:bCs/>
          <w:sz w:val="24"/>
          <w:szCs w:val="24"/>
          <w:rtl/>
        </w:rPr>
        <w:t>ככל שמקדם העמסה יותר נמוך כך היינו יותר יעילים כיבואנים ולא שילמנו יותר על ההובלה ממה שהיינו צריכים.</w:t>
      </w:r>
    </w:p>
    <w:p w:rsidR="00132221" w:rsidRPr="00B007E3" w:rsidRDefault="00132221" w:rsidP="005A1ACD">
      <w:pPr>
        <w:jc w:val="both"/>
        <w:rPr>
          <w:sz w:val="24"/>
          <w:szCs w:val="24"/>
          <w:rtl/>
        </w:rPr>
      </w:pPr>
      <w:r w:rsidRPr="00B007E3">
        <w:rPr>
          <w:rFonts w:hint="cs"/>
          <w:sz w:val="24"/>
          <w:szCs w:val="24"/>
          <w:rtl/>
        </w:rPr>
        <w:t>(בעולמות הרכב מקדם העמסה הוא כ-2.4)</w:t>
      </w:r>
    </w:p>
    <w:p w:rsidR="0039718D" w:rsidRPr="00B007E3" w:rsidRDefault="00847A54" w:rsidP="005A1ACD">
      <w:pPr>
        <w:jc w:val="both"/>
        <w:rPr>
          <w:b/>
          <w:bCs/>
          <w:sz w:val="24"/>
          <w:szCs w:val="24"/>
          <w:rtl/>
        </w:rPr>
      </w:pPr>
      <w:r w:rsidRPr="00B007E3">
        <w:rPr>
          <w:rFonts w:hint="cs"/>
          <w:b/>
          <w:bCs/>
          <w:sz w:val="24"/>
          <w:szCs w:val="24"/>
          <w:highlight w:val="green"/>
          <w:rtl/>
        </w:rPr>
        <w:t>נכפיל את ערך הטובין כפול שער= ערך טובין בש"ח. ואז נכפיל במקדם העמסה</w:t>
      </w:r>
      <w:r w:rsidR="00C260B6" w:rsidRPr="00B007E3">
        <w:rPr>
          <w:rFonts w:hint="cs"/>
          <w:b/>
          <w:bCs/>
          <w:sz w:val="24"/>
          <w:szCs w:val="24"/>
          <w:highlight w:val="green"/>
          <w:rtl/>
        </w:rPr>
        <w:t xml:space="preserve"> (=הוספת העלויות שהיו בדרך)</w:t>
      </w:r>
      <w:r w:rsidRPr="00B007E3">
        <w:rPr>
          <w:rFonts w:hint="cs"/>
          <w:b/>
          <w:bCs/>
          <w:sz w:val="24"/>
          <w:szCs w:val="24"/>
          <w:highlight w:val="green"/>
          <w:rtl/>
        </w:rPr>
        <w:t xml:space="preserve"> ו</w:t>
      </w:r>
      <w:r w:rsidR="00C260B6" w:rsidRPr="00B007E3">
        <w:rPr>
          <w:rFonts w:hint="cs"/>
          <w:b/>
          <w:bCs/>
          <w:sz w:val="24"/>
          <w:szCs w:val="24"/>
          <w:highlight w:val="green"/>
          <w:rtl/>
        </w:rPr>
        <w:t>א</w:t>
      </w:r>
      <w:r w:rsidRPr="00B007E3">
        <w:rPr>
          <w:rFonts w:hint="cs"/>
          <w:b/>
          <w:bCs/>
          <w:sz w:val="24"/>
          <w:szCs w:val="24"/>
          <w:highlight w:val="green"/>
          <w:rtl/>
        </w:rPr>
        <w:t>ז נכפיל ב-17% מע"מ.</w:t>
      </w:r>
      <w:r w:rsidRPr="00B007E3">
        <w:rPr>
          <w:rFonts w:hint="cs"/>
          <w:b/>
          <w:bCs/>
          <w:sz w:val="24"/>
          <w:szCs w:val="24"/>
          <w:rtl/>
        </w:rPr>
        <w:t xml:space="preserve"> </w:t>
      </w:r>
    </w:p>
    <w:p w:rsidR="000C733C" w:rsidRPr="00B007E3" w:rsidRDefault="00D45764" w:rsidP="00D45764">
      <w:pPr>
        <w:jc w:val="both"/>
        <w:rPr>
          <w:b/>
          <w:bCs/>
          <w:sz w:val="24"/>
          <w:szCs w:val="24"/>
          <w:rtl/>
        </w:rPr>
      </w:pPr>
      <w:r w:rsidRPr="00B007E3">
        <w:rPr>
          <w:rFonts w:hint="cs"/>
          <w:b/>
          <w:bCs/>
          <w:sz w:val="24"/>
          <w:szCs w:val="24"/>
          <w:rtl/>
        </w:rPr>
        <w:t xml:space="preserve">אגרת מחשב: 36 ₪ + אגרת ביטחון: 41 ₪ אלו מספרים קבועים. מס קנייה יש רק על אלכוהול מבחינת עולם המזון. </w:t>
      </w:r>
    </w:p>
    <w:p w:rsidR="00413A8D" w:rsidRPr="00B007E3" w:rsidRDefault="00C102F3" w:rsidP="00D45764">
      <w:pPr>
        <w:jc w:val="both"/>
        <w:rPr>
          <w:sz w:val="24"/>
          <w:szCs w:val="24"/>
          <w:rtl/>
        </w:rPr>
      </w:pPr>
      <w:r w:rsidRPr="00B007E3">
        <w:rPr>
          <w:rFonts w:hint="cs"/>
          <w:sz w:val="24"/>
          <w:szCs w:val="24"/>
          <w:rtl/>
        </w:rPr>
        <w:t>אם הערך לצרכי מכס כוזב- בטעות או במתכוון, המכס יכול להוציא הודעת גירעון עד 5 שנים אחורה עם ריבית פיגורים והצמדה. בתוך המכס יש יבואנים קודמים של אותו פרט מכס- וכך הם מנהלים רישום ומשווים ופונים אל היבואן וטוענים שהערך הוא מונמך.</w:t>
      </w:r>
      <w:r w:rsidR="000129A0" w:rsidRPr="00B007E3">
        <w:rPr>
          <w:rFonts w:hint="cs"/>
          <w:sz w:val="24"/>
          <w:szCs w:val="24"/>
          <w:rtl/>
        </w:rPr>
        <w:t xml:space="preserve"> </w:t>
      </w:r>
    </w:p>
    <w:p w:rsidR="00132221" w:rsidRPr="00B007E3" w:rsidRDefault="000129A0" w:rsidP="00D45764">
      <w:pPr>
        <w:jc w:val="both"/>
        <w:rPr>
          <w:rFonts w:hint="cs"/>
          <w:sz w:val="24"/>
          <w:szCs w:val="24"/>
          <w:rtl/>
        </w:rPr>
      </w:pPr>
      <w:r w:rsidRPr="00B007E3">
        <w:rPr>
          <w:rFonts w:hint="cs"/>
          <w:sz w:val="24"/>
          <w:szCs w:val="24"/>
          <w:rtl/>
        </w:rPr>
        <w:t>רשות המכס יודעת באיזה רמה מסחרית יבואנים קטנים וגדולים- של אותו פרט מכס נמצאים.</w:t>
      </w:r>
      <w:r w:rsidR="00413A8D" w:rsidRPr="00B007E3">
        <w:rPr>
          <w:rFonts w:hint="cs"/>
          <w:sz w:val="24"/>
          <w:szCs w:val="24"/>
          <w:rtl/>
        </w:rPr>
        <w:t xml:space="preserve"> אם יבואן גדול מייבא לארץ ב-700 דולר, ליבואן הגדול זה יהיה פחות. רשות המיסים אומרת שזה שרכשת במחיר מתחת לשוק </w:t>
      </w:r>
      <w:r w:rsidR="00413A8D" w:rsidRPr="00B007E3">
        <w:rPr>
          <w:sz w:val="24"/>
          <w:szCs w:val="24"/>
          <w:rtl/>
        </w:rPr>
        <w:t>–</w:t>
      </w:r>
      <w:r w:rsidR="00413A8D" w:rsidRPr="00B007E3">
        <w:rPr>
          <w:rFonts w:hint="cs"/>
          <w:sz w:val="24"/>
          <w:szCs w:val="24"/>
          <w:rtl/>
        </w:rPr>
        <w:t xml:space="preserve"> תשלם לי לפי ערך העסקה שאמור היה להיות משולם- מי שסובל מזה הוא מי שקונה מפשיטות רגל</w:t>
      </w:r>
      <w:r w:rsidR="001351EC" w:rsidRPr="00B007E3">
        <w:rPr>
          <w:rFonts w:hint="cs"/>
          <w:sz w:val="24"/>
          <w:szCs w:val="24"/>
          <w:rtl/>
        </w:rPr>
        <w:t xml:space="preserve"> למשל, או בסטוקים שהוא איתר</w:t>
      </w:r>
      <w:r w:rsidR="00413A8D" w:rsidRPr="00B007E3">
        <w:rPr>
          <w:rFonts w:hint="cs"/>
          <w:sz w:val="24"/>
          <w:szCs w:val="24"/>
          <w:rtl/>
        </w:rPr>
        <w:t xml:space="preserve">. רשות המכס יודעת כמה פריטים עולים- הרשות צוברת כמות אדירה של מידע על אותו פרט המכס, ובהצהרת היבוא מקלידים גם את </w:t>
      </w:r>
      <w:proofErr w:type="spellStart"/>
      <w:r w:rsidR="00413A8D" w:rsidRPr="00B007E3">
        <w:rPr>
          <w:rFonts w:hint="cs"/>
          <w:sz w:val="24"/>
          <w:szCs w:val="24"/>
          <w:rtl/>
        </w:rPr>
        <w:t>המק"טים</w:t>
      </w:r>
      <w:proofErr w:type="spellEnd"/>
      <w:r w:rsidR="00413A8D" w:rsidRPr="00B007E3">
        <w:rPr>
          <w:rFonts w:hint="cs"/>
          <w:sz w:val="24"/>
          <w:szCs w:val="24"/>
          <w:rtl/>
        </w:rPr>
        <w:t xml:space="preserve">. לא יכול להיות שהערך של יבואן גדול וקטן הוא אותו ערך למרות ששילמנו את אותו הדבר מבחינת הערך של המוצר. המדינה ממסה אותנו בהתאם למה שהיא יודעת שהמחיר של המוצר היה אמור להיות משולם. </w:t>
      </w:r>
      <w:r w:rsidR="00413A8D" w:rsidRPr="00B007E3">
        <w:rPr>
          <w:rFonts w:hint="cs"/>
          <w:b/>
          <w:bCs/>
          <w:sz w:val="24"/>
          <w:szCs w:val="24"/>
          <w:rtl/>
        </w:rPr>
        <w:t>אתה תחסוך בקנייה אבל לא תחסוך במיסי היבוא- תשלם תמיד לפי הערך המלא שהיית אמור לשלם= הגבוה מבין שניהם.</w:t>
      </w:r>
      <w:r w:rsidR="00413A8D" w:rsidRPr="00B007E3">
        <w:rPr>
          <w:rFonts w:hint="cs"/>
          <w:sz w:val="24"/>
          <w:szCs w:val="24"/>
          <w:rtl/>
        </w:rPr>
        <w:t xml:space="preserve"> </w:t>
      </w:r>
      <w:r w:rsidR="00674339" w:rsidRPr="00B007E3">
        <w:rPr>
          <w:rFonts w:hint="cs"/>
          <w:sz w:val="24"/>
          <w:szCs w:val="24"/>
          <w:rtl/>
        </w:rPr>
        <w:t>המכס אומר שהמיסוי הוא לפי הרמה המסחרית של היבואן- אם אתה מסוגל לקנות מעט מוצרים, אתה תשלם יותר מיסוי- היא מגנה על הגדול והחזק. יש עיוות של השיטה שגורמת לכך שהרשות משמרת את כוחו של החזק על פני החלש. רואים זאת גם בסוגיית המכסות.</w:t>
      </w:r>
    </w:p>
    <w:p w:rsidR="00674339" w:rsidRPr="00B007E3" w:rsidRDefault="00674339" w:rsidP="00D45764">
      <w:pPr>
        <w:jc w:val="both"/>
        <w:rPr>
          <w:sz w:val="24"/>
          <w:szCs w:val="24"/>
          <w:rtl/>
        </w:rPr>
      </w:pPr>
      <w:r w:rsidRPr="00B007E3">
        <w:rPr>
          <w:rFonts w:hint="cs"/>
          <w:sz w:val="24"/>
          <w:szCs w:val="24"/>
          <w:rtl/>
        </w:rPr>
        <w:t xml:space="preserve">יש מקרים שבהם המכס פוסל את ערך העסקה שמופיע בחשבונית ועוברת לשיטות אחרות- למשל טובין זהים- פחית של זירו מאוקראינה מול פחית מזירו שמיובאת מהולנד (ולא לעומת הייצור בארץ) כדי לראות מה המחיר </w:t>
      </w:r>
      <w:proofErr w:type="spellStart"/>
      <w:r w:rsidRPr="00B007E3">
        <w:rPr>
          <w:rFonts w:hint="cs"/>
          <w:sz w:val="24"/>
          <w:szCs w:val="24"/>
          <w:rtl/>
        </w:rPr>
        <w:t>האמיתי</w:t>
      </w:r>
      <w:proofErr w:type="spellEnd"/>
      <w:r w:rsidRPr="00B007E3">
        <w:rPr>
          <w:rFonts w:hint="cs"/>
          <w:sz w:val="24"/>
          <w:szCs w:val="24"/>
          <w:rtl/>
        </w:rPr>
        <w:t xml:space="preserve"> של הפחית.</w:t>
      </w:r>
    </w:p>
    <w:p w:rsidR="008858F9" w:rsidRDefault="008858F9" w:rsidP="00D45764">
      <w:pPr>
        <w:jc w:val="both"/>
        <w:rPr>
          <w:rFonts w:hint="cs"/>
          <w:rtl/>
        </w:rPr>
      </w:pPr>
    </w:p>
    <w:p w:rsidR="00674339" w:rsidRDefault="00674339" w:rsidP="00D45764">
      <w:pPr>
        <w:jc w:val="both"/>
        <w:rPr>
          <w:rtl/>
        </w:rPr>
      </w:pPr>
    </w:p>
    <w:p w:rsidR="00B61FE5" w:rsidRDefault="00B61FE5" w:rsidP="00D45764">
      <w:pPr>
        <w:jc w:val="both"/>
        <w:rPr>
          <w:rFonts w:hint="cs"/>
          <w:rtl/>
        </w:rPr>
      </w:pPr>
    </w:p>
    <w:p w:rsidR="000129A0" w:rsidRDefault="000129A0" w:rsidP="00D45764">
      <w:pPr>
        <w:jc w:val="both"/>
        <w:rPr>
          <w:rFonts w:hint="cs"/>
          <w:rtl/>
        </w:rPr>
      </w:pPr>
    </w:p>
    <w:p w:rsidR="00C102F3" w:rsidRDefault="002A4A95" w:rsidP="00D45764">
      <w:pPr>
        <w:jc w:val="both"/>
        <w:rPr>
          <w:rFonts w:hint="cs"/>
          <w:sz w:val="24"/>
          <w:szCs w:val="24"/>
          <w:rtl/>
        </w:rPr>
      </w:pPr>
      <w:r w:rsidRPr="002A4A95">
        <w:rPr>
          <w:rFonts w:hint="cs"/>
          <w:sz w:val="24"/>
          <w:szCs w:val="24"/>
          <w:rtl/>
        </w:rPr>
        <w:lastRenderedPageBreak/>
        <w:t>בדוגמא נוספת של הצהרת יבוא ראינו גם מיסוי של 4% על ערך</w:t>
      </w:r>
      <w:r>
        <w:rPr>
          <w:rFonts w:hint="cs"/>
          <w:sz w:val="24"/>
          <w:szCs w:val="24"/>
          <w:rtl/>
        </w:rPr>
        <w:t xml:space="preserve">. </w:t>
      </w:r>
      <w:r w:rsidR="001F2813">
        <w:rPr>
          <w:rFonts w:hint="cs"/>
          <w:sz w:val="24"/>
          <w:szCs w:val="24"/>
          <w:rtl/>
        </w:rPr>
        <w:t>את הערך לצרכי מכס צריך להכפיל ב-4%.</w:t>
      </w:r>
    </w:p>
    <w:p w:rsidR="001F2813" w:rsidRDefault="001F2813" w:rsidP="00D45764">
      <w:pPr>
        <w:jc w:val="both"/>
        <w:rPr>
          <w:sz w:val="24"/>
          <w:szCs w:val="24"/>
          <w:rtl/>
        </w:rPr>
      </w:pPr>
      <w:r>
        <w:rPr>
          <w:rFonts w:hint="cs"/>
          <w:sz w:val="24"/>
          <w:szCs w:val="24"/>
          <w:rtl/>
        </w:rPr>
        <w:t xml:space="preserve">מה שמייצג ערך </w:t>
      </w:r>
      <w:r>
        <w:rPr>
          <w:rFonts w:hint="cs"/>
          <w:sz w:val="24"/>
          <w:szCs w:val="24"/>
        </w:rPr>
        <w:t xml:space="preserve">CIF </w:t>
      </w:r>
      <w:r>
        <w:rPr>
          <w:rFonts w:hint="cs"/>
          <w:sz w:val="24"/>
          <w:szCs w:val="24"/>
          <w:rtl/>
        </w:rPr>
        <w:t xml:space="preserve"> יבואני = הוא בעצם מקדם העמסה מכסי </w:t>
      </w:r>
      <w:r>
        <w:rPr>
          <w:sz w:val="24"/>
          <w:szCs w:val="24"/>
          <w:rtl/>
        </w:rPr>
        <w:t>–</w:t>
      </w:r>
      <w:r>
        <w:rPr>
          <w:rFonts w:hint="cs"/>
          <w:sz w:val="24"/>
          <w:szCs w:val="24"/>
          <w:rtl/>
        </w:rPr>
        <w:t xml:space="preserve"> זה המכפיל כדי להפוך את ערך העסקה להוספת העלויות הלוגיסטיות. </w:t>
      </w:r>
    </w:p>
    <w:p w:rsidR="009C0E19" w:rsidRDefault="009C0E19" w:rsidP="00D45764">
      <w:pPr>
        <w:jc w:val="both"/>
        <w:rPr>
          <w:sz w:val="24"/>
          <w:szCs w:val="24"/>
          <w:rtl/>
        </w:rPr>
      </w:pPr>
      <w:r>
        <w:rPr>
          <w:rFonts w:hint="cs"/>
          <w:sz w:val="24"/>
          <w:szCs w:val="24"/>
          <w:rtl/>
        </w:rPr>
        <w:t xml:space="preserve">אנו משלמים מע"מ על כל מרכיבי המיסוי שלנו- גם על המכס, וגם על מס קנייה אם יש. </w:t>
      </w:r>
    </w:p>
    <w:p w:rsidR="00DA1218" w:rsidRDefault="00DA1218" w:rsidP="00DA1218">
      <w:pPr>
        <w:jc w:val="both"/>
        <w:rPr>
          <w:rFonts w:hint="cs"/>
          <w:sz w:val="24"/>
          <w:szCs w:val="24"/>
          <w:rtl/>
        </w:rPr>
      </w:pPr>
      <w:r>
        <w:rPr>
          <w:rFonts w:hint="cs"/>
          <w:sz w:val="24"/>
          <w:szCs w:val="24"/>
          <w:rtl/>
        </w:rPr>
        <w:t>נחבר בין המכס והמע"מ= נקבל סה"כ לתשלום רק מבחינת המיסוי.</w:t>
      </w:r>
    </w:p>
    <w:p w:rsidR="00DA1218" w:rsidRDefault="00DA1218" w:rsidP="00DA1218">
      <w:pPr>
        <w:jc w:val="both"/>
        <w:rPr>
          <w:rFonts w:hint="cs"/>
          <w:b/>
          <w:bCs/>
          <w:sz w:val="24"/>
          <w:szCs w:val="24"/>
          <w:rtl/>
        </w:rPr>
      </w:pPr>
      <w:r w:rsidRPr="00DA1218">
        <w:rPr>
          <w:rFonts w:hint="cs"/>
          <w:b/>
          <w:bCs/>
          <w:sz w:val="24"/>
          <w:szCs w:val="24"/>
          <w:rtl/>
        </w:rPr>
        <w:t xml:space="preserve">איך מפרקים את המוצרים השונים כדי לדעת כמה עולה כל מוצר ומוצר כדי </w:t>
      </w:r>
      <w:proofErr w:type="spellStart"/>
      <w:r w:rsidRPr="00DA1218">
        <w:rPr>
          <w:rFonts w:hint="cs"/>
          <w:b/>
          <w:bCs/>
          <w:sz w:val="24"/>
          <w:szCs w:val="24"/>
          <w:rtl/>
        </w:rPr>
        <w:t>לתמחרו</w:t>
      </w:r>
      <w:proofErr w:type="spellEnd"/>
      <w:r w:rsidRPr="00DA1218">
        <w:rPr>
          <w:rFonts w:hint="cs"/>
          <w:b/>
          <w:bCs/>
          <w:sz w:val="24"/>
          <w:szCs w:val="24"/>
          <w:rtl/>
        </w:rPr>
        <w:t>?</w:t>
      </w:r>
      <w:r>
        <w:rPr>
          <w:rFonts w:hint="cs"/>
          <w:b/>
          <w:bCs/>
          <w:sz w:val="24"/>
          <w:szCs w:val="24"/>
          <w:rtl/>
        </w:rPr>
        <w:t xml:space="preserve"> נוסיף את הערך </w:t>
      </w:r>
      <w:proofErr w:type="spellStart"/>
      <w:r>
        <w:rPr>
          <w:rFonts w:hint="cs"/>
          <w:b/>
          <w:bCs/>
          <w:sz w:val="24"/>
          <w:szCs w:val="24"/>
          <w:rtl/>
        </w:rPr>
        <w:t>השקלי</w:t>
      </w:r>
      <w:proofErr w:type="spellEnd"/>
      <w:r>
        <w:rPr>
          <w:rFonts w:hint="cs"/>
          <w:b/>
          <w:bCs/>
          <w:sz w:val="24"/>
          <w:szCs w:val="24"/>
          <w:rtl/>
        </w:rPr>
        <w:t xml:space="preserve"> של המוצר + </w:t>
      </w:r>
      <w:proofErr w:type="spellStart"/>
      <w:r>
        <w:rPr>
          <w:rFonts w:hint="cs"/>
          <w:b/>
          <w:bCs/>
          <w:sz w:val="24"/>
          <w:szCs w:val="24"/>
          <w:rtl/>
        </w:rPr>
        <w:t>הסה"כ</w:t>
      </w:r>
      <w:proofErr w:type="spellEnd"/>
      <w:r>
        <w:rPr>
          <w:rFonts w:hint="cs"/>
          <w:b/>
          <w:bCs/>
          <w:sz w:val="24"/>
          <w:szCs w:val="24"/>
          <w:rtl/>
        </w:rPr>
        <w:t xml:space="preserve"> לתשלום מבחי</w:t>
      </w:r>
      <w:r w:rsidR="00300EE2">
        <w:rPr>
          <w:rFonts w:hint="cs"/>
          <w:b/>
          <w:bCs/>
          <w:sz w:val="24"/>
          <w:szCs w:val="24"/>
          <w:rtl/>
        </w:rPr>
        <w:t>נת המיסוי= זה המחיר בחצר היבואן</w:t>
      </w:r>
      <w:r w:rsidR="000C3DDA">
        <w:rPr>
          <w:rFonts w:hint="cs"/>
          <w:b/>
          <w:bCs/>
          <w:sz w:val="24"/>
          <w:szCs w:val="24"/>
          <w:rtl/>
        </w:rPr>
        <w:t xml:space="preserve"> עם מע"מ</w:t>
      </w:r>
      <w:r w:rsidR="00300EE2">
        <w:rPr>
          <w:rFonts w:hint="cs"/>
          <w:b/>
          <w:bCs/>
          <w:sz w:val="24"/>
          <w:szCs w:val="24"/>
          <w:rtl/>
        </w:rPr>
        <w:t xml:space="preserve">- ונעשה זאת שורה </w:t>
      </w:r>
      <w:proofErr w:type="spellStart"/>
      <w:r w:rsidR="00300EE2">
        <w:rPr>
          <w:rFonts w:hint="cs"/>
          <w:b/>
          <w:bCs/>
          <w:sz w:val="24"/>
          <w:szCs w:val="24"/>
          <w:rtl/>
        </w:rPr>
        <w:t>שורה</w:t>
      </w:r>
      <w:proofErr w:type="spellEnd"/>
      <w:r w:rsidR="00300EE2">
        <w:rPr>
          <w:rFonts w:hint="cs"/>
          <w:b/>
          <w:bCs/>
          <w:sz w:val="24"/>
          <w:szCs w:val="24"/>
          <w:rtl/>
        </w:rPr>
        <w:t xml:space="preserve">, מאחר ולסיווגים שונים יש שיעורי מיסוי שונים. </w:t>
      </w:r>
      <w:r>
        <w:rPr>
          <w:rFonts w:hint="cs"/>
          <w:b/>
          <w:bCs/>
          <w:sz w:val="24"/>
          <w:szCs w:val="24"/>
          <w:rtl/>
        </w:rPr>
        <w:t xml:space="preserve"> </w:t>
      </w:r>
      <w:r w:rsidR="000C3DDA">
        <w:rPr>
          <w:rFonts w:hint="cs"/>
          <w:b/>
          <w:bCs/>
          <w:sz w:val="24"/>
          <w:szCs w:val="24"/>
          <w:rtl/>
        </w:rPr>
        <w:t>התוספות שיהיו אחרי הנקודה הזו הן קטנות יחסית- יש גם הובלה יבשתית בישראל + עוד כמה דברים שעלותם קטנה לעומת העלויות של הטובין+ מיסוי.</w:t>
      </w:r>
    </w:p>
    <w:p w:rsidR="000C3DDA" w:rsidRDefault="00CB6C01" w:rsidP="00DA1218">
      <w:pPr>
        <w:jc w:val="both"/>
        <w:rPr>
          <w:rFonts w:hint="cs"/>
          <w:b/>
          <w:bCs/>
          <w:sz w:val="24"/>
          <w:szCs w:val="24"/>
          <w:rtl/>
        </w:rPr>
      </w:pPr>
      <w:r>
        <w:rPr>
          <w:rFonts w:hint="cs"/>
          <w:b/>
          <w:bCs/>
          <w:sz w:val="24"/>
          <w:szCs w:val="24"/>
          <w:rtl/>
        </w:rPr>
        <w:t>אם עובדים רק מול עסקים- לא להוסיף מע"מ.</w:t>
      </w:r>
    </w:p>
    <w:p w:rsidR="00CB6C01" w:rsidRDefault="0055556B" w:rsidP="00DA1218">
      <w:pPr>
        <w:jc w:val="both"/>
        <w:rPr>
          <w:sz w:val="24"/>
          <w:szCs w:val="24"/>
          <w:rtl/>
        </w:rPr>
      </w:pPr>
      <w:r w:rsidRPr="00A6668F">
        <w:rPr>
          <w:rFonts w:hint="cs"/>
          <w:b/>
          <w:bCs/>
          <w:sz w:val="24"/>
          <w:szCs w:val="24"/>
          <w:rtl/>
        </w:rPr>
        <w:t>ערך שער המטבע משתנה תמיד בימי שלישי.</w:t>
      </w:r>
      <w:r>
        <w:rPr>
          <w:rFonts w:hint="cs"/>
          <w:sz w:val="24"/>
          <w:szCs w:val="24"/>
          <w:rtl/>
        </w:rPr>
        <w:t xml:space="preserve"> יודעים ביום שישי מה יהיה השער ביום שלישי. ביום שני נדע מה השער שיכולים לשחרר באותו היום ויודעים מה השער שיהיה מחר. אם מייבאים מוצרים שמשלמים מכס ומס קנייה אפשר להחליט האם לשחרר את המוצר ביום שני או שלישי.</w:t>
      </w:r>
      <w:r w:rsidR="00A6668F">
        <w:rPr>
          <w:rFonts w:hint="cs"/>
          <w:sz w:val="24"/>
          <w:szCs w:val="24"/>
          <w:rtl/>
        </w:rPr>
        <w:t xml:space="preserve"> זה רלוונטי רק לגבי מוצרים שמשלמים מכס ומס קנייה- ולא רק מוצרים שמשלמים מע"מ. </w:t>
      </w:r>
    </w:p>
    <w:p w:rsidR="00421F9E" w:rsidRDefault="00421F9E" w:rsidP="00DA1218">
      <w:pPr>
        <w:jc w:val="both"/>
        <w:rPr>
          <w:sz w:val="24"/>
          <w:szCs w:val="24"/>
          <w:rtl/>
        </w:rPr>
      </w:pPr>
      <w:r w:rsidRPr="00421F9E">
        <w:rPr>
          <w:rFonts w:hint="cs"/>
          <w:b/>
          <w:bCs/>
          <w:sz w:val="24"/>
          <w:szCs w:val="24"/>
          <w:rtl/>
        </w:rPr>
        <w:t>אם דאגנו לחוקיות היבוא, יש להנחות את עמיל המכס לשחרר את המכולה תוך 4 ימים חופשיים- מעבר להם יש לשלם לנמל עבור אחסון המכולה.</w:t>
      </w:r>
      <w:r>
        <w:rPr>
          <w:rFonts w:hint="cs"/>
          <w:sz w:val="24"/>
          <w:szCs w:val="24"/>
          <w:rtl/>
        </w:rPr>
        <w:t xml:space="preserve"> אם היבואן מספיק מסודר ועומד בדרישות החוקיות יבוא כדי לשחרר את המוצר- ברגע שיכול מתחיל בטיפול של שחרור המכולה למחסן. איפה מתחילות </w:t>
      </w:r>
      <w:proofErr w:type="spellStart"/>
      <w:r>
        <w:rPr>
          <w:rFonts w:hint="cs"/>
          <w:sz w:val="24"/>
          <w:szCs w:val="24"/>
          <w:rtl/>
        </w:rPr>
        <w:t>ההסתבכויות</w:t>
      </w:r>
      <w:proofErr w:type="spellEnd"/>
      <w:r>
        <w:rPr>
          <w:rFonts w:hint="cs"/>
          <w:sz w:val="24"/>
          <w:szCs w:val="24"/>
          <w:rtl/>
        </w:rPr>
        <w:t xml:space="preserve">? כשלא מסודרים בהיבטים של חוקיות יבוא. מכולות שוכבות בנמלים / </w:t>
      </w:r>
      <w:proofErr w:type="spellStart"/>
      <w:r>
        <w:rPr>
          <w:rFonts w:hint="cs"/>
          <w:sz w:val="24"/>
          <w:szCs w:val="24"/>
          <w:rtl/>
        </w:rPr>
        <w:t>אוברסייז</w:t>
      </w:r>
      <w:proofErr w:type="spellEnd"/>
      <w:r>
        <w:rPr>
          <w:rFonts w:hint="cs"/>
          <w:sz w:val="24"/>
          <w:szCs w:val="24"/>
          <w:rtl/>
        </w:rPr>
        <w:t xml:space="preserve"> בגלל התנהלות כושלת של יבואנים. יש לוודא עמידה בדרישות חוקיות יבוא עוד לפני שהמכולה מגיעה לארץ. </w:t>
      </w:r>
    </w:p>
    <w:p w:rsidR="00851B1B" w:rsidRDefault="00851B1B" w:rsidP="00DA1218">
      <w:pPr>
        <w:jc w:val="both"/>
        <w:rPr>
          <w:rFonts w:hint="cs"/>
          <w:sz w:val="24"/>
          <w:szCs w:val="24"/>
          <w:rtl/>
        </w:rPr>
      </w:pPr>
      <w:r w:rsidRPr="002A11BA">
        <w:rPr>
          <w:rFonts w:hint="cs"/>
          <w:b/>
          <w:bCs/>
          <w:sz w:val="24"/>
          <w:szCs w:val="24"/>
          <w:u w:val="single"/>
          <w:rtl/>
        </w:rPr>
        <w:t xml:space="preserve">יש 2 חיובים של השהיות / </w:t>
      </w:r>
      <w:proofErr w:type="spellStart"/>
      <w:r w:rsidRPr="002A11BA">
        <w:rPr>
          <w:rFonts w:hint="cs"/>
          <w:b/>
          <w:bCs/>
          <w:sz w:val="24"/>
          <w:szCs w:val="24"/>
          <w:u w:val="single"/>
          <w:rtl/>
        </w:rPr>
        <w:t>אחסנות</w:t>
      </w:r>
      <w:proofErr w:type="spellEnd"/>
      <w:r w:rsidRPr="002A11BA">
        <w:rPr>
          <w:rFonts w:hint="cs"/>
          <w:b/>
          <w:bCs/>
          <w:sz w:val="24"/>
          <w:szCs w:val="24"/>
          <w:u w:val="single"/>
          <w:rtl/>
        </w:rPr>
        <w:t>:</w:t>
      </w:r>
      <w:r>
        <w:rPr>
          <w:rFonts w:hint="cs"/>
          <w:sz w:val="24"/>
          <w:szCs w:val="24"/>
          <w:rtl/>
        </w:rPr>
        <w:t xml:space="preserve"> אחד המיקום של תפיסת מקום בנמל / מסוף עורפי (</w:t>
      </w:r>
      <w:proofErr w:type="spellStart"/>
      <w:r>
        <w:rPr>
          <w:rFonts w:hint="cs"/>
          <w:sz w:val="24"/>
          <w:szCs w:val="24"/>
          <w:rtl/>
        </w:rPr>
        <w:t>בונדד</w:t>
      </w:r>
      <w:proofErr w:type="spellEnd"/>
      <w:r>
        <w:rPr>
          <w:rFonts w:hint="cs"/>
          <w:sz w:val="24"/>
          <w:szCs w:val="24"/>
          <w:rtl/>
        </w:rPr>
        <w:t xml:space="preserve"> / </w:t>
      </w:r>
      <w:proofErr w:type="spellStart"/>
      <w:r>
        <w:rPr>
          <w:rFonts w:hint="cs"/>
          <w:sz w:val="24"/>
          <w:szCs w:val="24"/>
          <w:rtl/>
        </w:rPr>
        <w:t>אוברסייז</w:t>
      </w:r>
      <w:proofErr w:type="spellEnd"/>
      <w:r>
        <w:rPr>
          <w:rFonts w:hint="cs"/>
          <w:sz w:val="24"/>
          <w:szCs w:val="24"/>
          <w:rtl/>
        </w:rPr>
        <w:t xml:space="preserve"> למשל). בנמל יש 4 ימים חופשיים ומהיום החמישי מתחילים לשלם. אם לוקחים את המכולה מהנמל למסוף- יש לשלם כסף עבור ההובלה הזו והמסוף מחייב עבור השהייה של המכולה.</w:t>
      </w:r>
    </w:p>
    <w:p w:rsidR="002A11BA" w:rsidRDefault="00851B1B" w:rsidP="00DA1218">
      <w:pPr>
        <w:jc w:val="both"/>
        <w:rPr>
          <w:rFonts w:hint="cs"/>
          <w:sz w:val="24"/>
          <w:szCs w:val="24"/>
          <w:rtl/>
        </w:rPr>
      </w:pPr>
      <w:r>
        <w:rPr>
          <w:rFonts w:hint="cs"/>
          <w:sz w:val="24"/>
          <w:szCs w:val="24"/>
          <w:rtl/>
        </w:rPr>
        <w:t>בנוסף, יש להחזיר את המכולה תוך 7 ימים לחברת הספנות. כלומר- מהיום ה-5 נשלם עבור אחסנה בנמל / מסוף עורפי ומהיום ה-8 עבור המכולה עצמה</w:t>
      </w:r>
      <w:r w:rsidR="002A11BA">
        <w:rPr>
          <w:rFonts w:hint="cs"/>
          <w:sz w:val="24"/>
          <w:szCs w:val="24"/>
          <w:rtl/>
        </w:rPr>
        <w:t>- תעריף של 64 דולר להיום- זה התעריף של מכולות רגילות</w:t>
      </w:r>
      <w:r>
        <w:rPr>
          <w:rFonts w:hint="cs"/>
          <w:sz w:val="24"/>
          <w:szCs w:val="24"/>
          <w:rtl/>
        </w:rPr>
        <w:t>.</w:t>
      </w:r>
      <w:r w:rsidR="002A11BA">
        <w:rPr>
          <w:rFonts w:hint="cs"/>
          <w:sz w:val="24"/>
          <w:szCs w:val="24"/>
          <w:rtl/>
        </w:rPr>
        <w:t xml:space="preserve"> מכולה זה חיוב כפול= של המסוף עבור ה"חנייה" + חיוב של חברת הספנות + מרכיב של הובלה מהנמל למסוף. </w:t>
      </w:r>
    </w:p>
    <w:p w:rsidR="00851B1B" w:rsidRDefault="002A11BA" w:rsidP="00DA1218">
      <w:pPr>
        <w:jc w:val="both"/>
        <w:rPr>
          <w:sz w:val="24"/>
          <w:szCs w:val="24"/>
          <w:rtl/>
        </w:rPr>
      </w:pPr>
      <w:r>
        <w:rPr>
          <w:rFonts w:hint="cs"/>
          <w:sz w:val="24"/>
          <w:szCs w:val="24"/>
          <w:rtl/>
        </w:rPr>
        <w:t xml:space="preserve">אם לא יודעים להתנהל מבחינת חוקיות יבוא, נדרשים לטפל בכך עוד לפני ששילמנו לספק בחו"ל עבור המוצר. קודם כל מסדירים אישורי רשות מוסמכת ו/או תקנים. </w:t>
      </w:r>
    </w:p>
    <w:p w:rsidR="00FA6DC0" w:rsidRDefault="00FA6DC0" w:rsidP="00DA1218">
      <w:pPr>
        <w:jc w:val="both"/>
        <w:rPr>
          <w:sz w:val="24"/>
          <w:szCs w:val="24"/>
          <w:rtl/>
        </w:rPr>
      </w:pPr>
      <w:r>
        <w:rPr>
          <w:rFonts w:hint="cs"/>
          <w:sz w:val="24"/>
          <w:szCs w:val="24"/>
          <w:rtl/>
        </w:rPr>
        <w:t xml:space="preserve">אם המכולה תגיע בחגי תשרי למשל (גם בלי קורונה)- יש חופשות מרוכזות במשרדי הממשלה ואין עם מי לדבר ויש לקחת זאת בחשבון. </w:t>
      </w:r>
    </w:p>
    <w:p w:rsidR="00277708" w:rsidRDefault="00277708" w:rsidP="00DA1218">
      <w:pPr>
        <w:jc w:val="both"/>
        <w:rPr>
          <w:sz w:val="24"/>
          <w:szCs w:val="24"/>
          <w:rtl/>
        </w:rPr>
      </w:pPr>
      <w:r>
        <w:rPr>
          <w:rFonts w:hint="cs"/>
          <w:sz w:val="24"/>
          <w:szCs w:val="24"/>
          <w:rtl/>
        </w:rPr>
        <w:t xml:space="preserve">בתחום המזון, אם אורך החיים היה 5 חודשים למשל, ההפלגה- חודש, אסור לאבד עוד זמן בשל התנהלות כושלת שתקצר את חיי המדף. </w:t>
      </w:r>
    </w:p>
    <w:p w:rsidR="00FB0061" w:rsidRPr="00FB0061" w:rsidRDefault="00FB0061" w:rsidP="00DA1218">
      <w:pPr>
        <w:jc w:val="both"/>
        <w:rPr>
          <w:b/>
          <w:bCs/>
          <w:sz w:val="32"/>
          <w:szCs w:val="32"/>
          <w:rtl/>
        </w:rPr>
      </w:pPr>
      <w:r w:rsidRPr="00FB0061">
        <w:rPr>
          <w:rFonts w:hint="cs"/>
          <w:b/>
          <w:bCs/>
          <w:sz w:val="32"/>
          <w:szCs w:val="32"/>
          <w:highlight w:val="cyan"/>
          <w:rtl/>
        </w:rPr>
        <w:t>חובה להסדיר את חוקיות היבוא לפני שמשלמים לספק בחו"ל!</w:t>
      </w:r>
    </w:p>
    <w:p w:rsidR="00A6668F" w:rsidRPr="009F5636" w:rsidRDefault="009F5636" w:rsidP="00DA1218">
      <w:pPr>
        <w:jc w:val="both"/>
        <w:rPr>
          <w:rFonts w:hint="cs"/>
          <w:b/>
          <w:bCs/>
          <w:sz w:val="32"/>
          <w:szCs w:val="32"/>
          <w:u w:val="single"/>
          <w:rtl/>
        </w:rPr>
      </w:pPr>
      <w:r w:rsidRPr="009F5636">
        <w:rPr>
          <w:rFonts w:hint="cs"/>
          <w:b/>
          <w:bCs/>
          <w:sz w:val="32"/>
          <w:szCs w:val="32"/>
          <w:highlight w:val="cyan"/>
          <w:u w:val="single"/>
          <w:rtl/>
        </w:rPr>
        <w:lastRenderedPageBreak/>
        <w:t>צו תעריף המכס</w:t>
      </w:r>
    </w:p>
    <w:p w:rsidR="0055556B" w:rsidRDefault="009F5636" w:rsidP="00DA1218">
      <w:pPr>
        <w:jc w:val="both"/>
        <w:rPr>
          <w:rFonts w:hint="cs"/>
          <w:sz w:val="24"/>
          <w:szCs w:val="24"/>
          <w:rtl/>
        </w:rPr>
      </w:pPr>
      <w:r>
        <w:rPr>
          <w:rFonts w:hint="cs"/>
          <w:sz w:val="24"/>
          <w:szCs w:val="24"/>
          <w:rtl/>
        </w:rPr>
        <w:t xml:space="preserve">פרק 77 שמור לקניין רוחני. יש 97 פרקים וכ-5,000 סיווגים. 24 פרקים הראשונים הם מזון ובע"ח. </w:t>
      </w:r>
      <w:r w:rsidR="00B54D6D">
        <w:rPr>
          <w:rFonts w:hint="cs"/>
          <w:sz w:val="24"/>
          <w:szCs w:val="24"/>
          <w:rtl/>
        </w:rPr>
        <w:t xml:space="preserve">עד פרק 16- מוצרים גולמיים ומהפרק הזה עוברים למוצרים מעובדים. דבש טבעי הוא בפרק 4 </w:t>
      </w:r>
      <w:r w:rsidR="00B54D6D">
        <w:rPr>
          <w:sz w:val="24"/>
          <w:szCs w:val="24"/>
          <w:rtl/>
        </w:rPr>
        <w:t>–</w:t>
      </w:r>
      <w:r w:rsidR="00B54D6D">
        <w:rPr>
          <w:rFonts w:hint="cs"/>
          <w:sz w:val="24"/>
          <w:szCs w:val="24"/>
          <w:rtl/>
        </w:rPr>
        <w:t>שלא בוצע עליו הליך, ואם היינו מערבבים את הדבש הוא לא היה גר יותר בפרק 4, אלא בפרק של ממתקים- שמשלמים פחות מכס.</w:t>
      </w:r>
    </w:p>
    <w:p w:rsidR="00BE7E05" w:rsidRDefault="00BE7E05" w:rsidP="00BE7E05">
      <w:pPr>
        <w:jc w:val="both"/>
        <w:rPr>
          <w:sz w:val="24"/>
          <w:szCs w:val="24"/>
          <w:rtl/>
        </w:rPr>
      </w:pPr>
      <w:proofErr w:type="spellStart"/>
      <w:r>
        <w:rPr>
          <w:rFonts w:hint="cs"/>
          <w:sz w:val="24"/>
          <w:szCs w:val="24"/>
          <w:rtl/>
        </w:rPr>
        <w:t>של"פ</w:t>
      </w:r>
      <w:proofErr w:type="spellEnd"/>
      <w:r>
        <w:rPr>
          <w:rFonts w:hint="cs"/>
          <w:sz w:val="24"/>
          <w:szCs w:val="24"/>
          <w:rtl/>
        </w:rPr>
        <w:t xml:space="preserve">= שלא פורטו. צו תעריף המכס לא יכול לכסות את כל המוצרים הקיימים. לא יכול להיות מוצר שלא ניתן לסווגו, לכן בצו יש פרקים / סעיפים שלא פורטו- כל מה שאין לו הגדרה ברורה הולך </w:t>
      </w:r>
      <w:proofErr w:type="spellStart"/>
      <w:r>
        <w:rPr>
          <w:rFonts w:hint="cs"/>
          <w:sz w:val="24"/>
          <w:szCs w:val="24"/>
          <w:rtl/>
        </w:rPr>
        <w:t>ל"של"פ</w:t>
      </w:r>
      <w:proofErr w:type="spellEnd"/>
      <w:r>
        <w:rPr>
          <w:rFonts w:hint="cs"/>
          <w:sz w:val="24"/>
          <w:szCs w:val="24"/>
          <w:rtl/>
        </w:rPr>
        <w:t xml:space="preserve">". </w:t>
      </w:r>
    </w:p>
    <w:p w:rsidR="001D5921" w:rsidRPr="0038036A" w:rsidRDefault="00D549EE" w:rsidP="00BE7E05">
      <w:pPr>
        <w:jc w:val="both"/>
        <w:rPr>
          <w:sz w:val="24"/>
          <w:szCs w:val="24"/>
          <w:rtl/>
        </w:rPr>
      </w:pPr>
      <w:r>
        <w:rPr>
          <w:rFonts w:hint="cs"/>
          <w:sz w:val="24"/>
          <w:szCs w:val="24"/>
          <w:rtl/>
        </w:rPr>
        <w:t xml:space="preserve">החל מפרק 16 רואים את כל מוצרי המזון המעובדים עד פרק 24. </w:t>
      </w:r>
    </w:p>
    <w:p w:rsidR="00A11041" w:rsidRPr="00A11041" w:rsidRDefault="008D0A00" w:rsidP="008D0A00">
      <w:pPr>
        <w:ind w:left="-625"/>
        <w:jc w:val="both"/>
        <w:rPr>
          <w:rFonts w:hint="cs"/>
          <w:color w:val="1F4E79" w:themeColor="accent1" w:themeShade="80"/>
          <w:rtl/>
        </w:rPr>
      </w:pPr>
      <w:r>
        <w:rPr>
          <w:noProof/>
        </w:rPr>
        <w:drawing>
          <wp:inline distT="0" distB="0" distL="0" distR="0" wp14:anchorId="15FF7468" wp14:editId="374FA5D6">
            <wp:extent cx="6371509" cy="337426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8239" t="31463" r="20720" b="11067"/>
                    <a:stretch/>
                  </pic:blipFill>
                  <pic:spPr bwMode="auto">
                    <a:xfrm>
                      <a:off x="0" y="0"/>
                      <a:ext cx="6394189" cy="3386271"/>
                    </a:xfrm>
                    <a:prstGeom prst="rect">
                      <a:avLst/>
                    </a:prstGeom>
                    <a:ln>
                      <a:noFill/>
                    </a:ln>
                    <a:extLst>
                      <a:ext uri="{53640926-AAD7-44D8-BBD7-CCE9431645EC}">
                        <a14:shadowObscured xmlns:a14="http://schemas.microsoft.com/office/drawing/2010/main"/>
                      </a:ext>
                    </a:extLst>
                  </pic:spPr>
                </pic:pic>
              </a:graphicData>
            </a:graphic>
          </wp:inline>
        </w:drawing>
      </w:r>
    </w:p>
    <w:p w:rsidR="00563AB5" w:rsidRDefault="008D0A00" w:rsidP="005A1ACD">
      <w:pPr>
        <w:jc w:val="both"/>
        <w:rPr>
          <w:sz w:val="24"/>
          <w:szCs w:val="24"/>
          <w:rtl/>
        </w:rPr>
      </w:pPr>
      <w:r>
        <w:rPr>
          <w:rFonts w:hint="cs"/>
          <w:sz w:val="24"/>
          <w:szCs w:val="24"/>
          <w:rtl/>
        </w:rPr>
        <w:t xml:space="preserve">אחד מהאמצעים לעודד סחר בין מדינות היא הקטנה / ביטול של מכסים וזה משתנה בין פרקים לפרקים. 24 הפרקים הראשונים של צו תעריף המכס מוחרגים מהסכמי הסחר. </w:t>
      </w:r>
      <w:r w:rsidR="00997819">
        <w:rPr>
          <w:rFonts w:hint="cs"/>
          <w:sz w:val="24"/>
          <w:szCs w:val="24"/>
          <w:rtl/>
        </w:rPr>
        <w:t xml:space="preserve">יהיו לא מעט פריטי מכס שלמרות שמגיעים ממדינות שיש לנו איתם הסכמי סחר ישלמו מיסים. </w:t>
      </w:r>
    </w:p>
    <w:p w:rsidR="00647AC0" w:rsidRDefault="00647AC0" w:rsidP="005A1ACD">
      <w:pPr>
        <w:jc w:val="both"/>
        <w:rPr>
          <w:sz w:val="24"/>
          <w:szCs w:val="24"/>
          <w:rtl/>
        </w:rPr>
      </w:pPr>
      <w:r>
        <w:rPr>
          <w:rFonts w:hint="cs"/>
          <w:sz w:val="24"/>
          <w:szCs w:val="24"/>
          <w:rtl/>
        </w:rPr>
        <w:t xml:space="preserve">ברגע שהמוצר פטור ממכס ברמה של הפרט- זה לא רלוונטי מהי המדינה שממנה אנו מייבאים את המוצר. </w:t>
      </w:r>
    </w:p>
    <w:p w:rsidR="00512F76" w:rsidRDefault="00512F76" w:rsidP="005A1ACD">
      <w:pPr>
        <w:jc w:val="both"/>
        <w:rPr>
          <w:sz w:val="24"/>
          <w:szCs w:val="24"/>
          <w:rtl/>
        </w:rPr>
      </w:pPr>
    </w:p>
    <w:p w:rsidR="00512F76" w:rsidRDefault="00512F76" w:rsidP="005A1ACD">
      <w:pPr>
        <w:jc w:val="both"/>
        <w:rPr>
          <w:sz w:val="24"/>
          <w:szCs w:val="24"/>
          <w:rtl/>
        </w:rPr>
      </w:pPr>
    </w:p>
    <w:p w:rsidR="00512F76" w:rsidRDefault="00512F76" w:rsidP="005A1ACD">
      <w:pPr>
        <w:jc w:val="both"/>
        <w:rPr>
          <w:sz w:val="24"/>
          <w:szCs w:val="24"/>
          <w:rtl/>
        </w:rPr>
      </w:pPr>
    </w:p>
    <w:p w:rsidR="00512F76" w:rsidRDefault="00512F76" w:rsidP="005A1ACD">
      <w:pPr>
        <w:jc w:val="both"/>
        <w:rPr>
          <w:sz w:val="24"/>
          <w:szCs w:val="24"/>
          <w:rtl/>
        </w:rPr>
      </w:pPr>
    </w:p>
    <w:p w:rsidR="00512F76" w:rsidRDefault="00512F76" w:rsidP="005A1ACD">
      <w:pPr>
        <w:jc w:val="both"/>
        <w:rPr>
          <w:sz w:val="24"/>
          <w:szCs w:val="24"/>
          <w:rtl/>
        </w:rPr>
      </w:pPr>
    </w:p>
    <w:p w:rsidR="00512F76" w:rsidRDefault="00512F76" w:rsidP="005A1ACD">
      <w:pPr>
        <w:jc w:val="both"/>
        <w:rPr>
          <w:sz w:val="24"/>
          <w:szCs w:val="24"/>
          <w:rtl/>
        </w:rPr>
      </w:pPr>
    </w:p>
    <w:p w:rsidR="00512F76" w:rsidRDefault="00512F76" w:rsidP="005A1ACD">
      <w:pPr>
        <w:jc w:val="both"/>
        <w:rPr>
          <w:sz w:val="24"/>
          <w:szCs w:val="24"/>
          <w:rtl/>
        </w:rPr>
      </w:pPr>
    </w:p>
    <w:p w:rsidR="00512F76" w:rsidRPr="00512F76" w:rsidRDefault="00512F76" w:rsidP="005A1ACD">
      <w:pPr>
        <w:jc w:val="both"/>
        <w:rPr>
          <w:b/>
          <w:bCs/>
          <w:sz w:val="24"/>
          <w:szCs w:val="24"/>
          <w:u w:val="single"/>
          <w:rtl/>
        </w:rPr>
      </w:pPr>
      <w:r w:rsidRPr="00512F76">
        <w:rPr>
          <w:rFonts w:hint="cs"/>
          <w:b/>
          <w:bCs/>
          <w:sz w:val="24"/>
          <w:szCs w:val="24"/>
          <w:u w:val="single"/>
          <w:rtl/>
        </w:rPr>
        <w:lastRenderedPageBreak/>
        <w:t xml:space="preserve">הסבר של שיטת </w:t>
      </w:r>
      <w:proofErr w:type="spellStart"/>
      <w:r w:rsidRPr="00512F76">
        <w:rPr>
          <w:rFonts w:hint="cs"/>
          <w:b/>
          <w:bCs/>
          <w:sz w:val="24"/>
          <w:szCs w:val="24"/>
          <w:u w:val="single"/>
          <w:rtl/>
        </w:rPr>
        <w:t>אל"י</w:t>
      </w:r>
      <w:proofErr w:type="spellEnd"/>
      <w:r w:rsidRPr="00512F76">
        <w:rPr>
          <w:rFonts w:hint="cs"/>
          <w:b/>
          <w:bCs/>
          <w:sz w:val="24"/>
          <w:szCs w:val="24"/>
          <w:u w:val="single"/>
          <w:rtl/>
        </w:rPr>
        <w:t>= אך לא יותר</w:t>
      </w:r>
      <w:r w:rsidR="00493ADC">
        <w:rPr>
          <w:rFonts w:hint="cs"/>
          <w:b/>
          <w:bCs/>
          <w:sz w:val="24"/>
          <w:szCs w:val="24"/>
          <w:u w:val="single"/>
          <w:rtl/>
        </w:rPr>
        <w:t xml:space="preserve"> / </w:t>
      </w:r>
      <w:proofErr w:type="spellStart"/>
      <w:r w:rsidR="00493ADC">
        <w:rPr>
          <w:rFonts w:hint="cs"/>
          <w:b/>
          <w:bCs/>
          <w:sz w:val="24"/>
          <w:szCs w:val="24"/>
          <w:u w:val="single"/>
          <w:rtl/>
        </w:rPr>
        <w:t>אל"פ</w:t>
      </w:r>
      <w:proofErr w:type="spellEnd"/>
      <w:r w:rsidR="00493ADC">
        <w:rPr>
          <w:rFonts w:hint="cs"/>
          <w:b/>
          <w:bCs/>
          <w:sz w:val="24"/>
          <w:szCs w:val="24"/>
          <w:u w:val="single"/>
          <w:rtl/>
        </w:rPr>
        <w:t>= אך לא פחות</w:t>
      </w:r>
    </w:p>
    <w:p w:rsidR="00512F76" w:rsidRPr="008D0A00" w:rsidRDefault="00512F76" w:rsidP="00512F76">
      <w:pPr>
        <w:ind w:left="-908"/>
        <w:jc w:val="both"/>
        <w:rPr>
          <w:sz w:val="24"/>
          <w:szCs w:val="24"/>
          <w:rtl/>
        </w:rPr>
      </w:pPr>
      <w:r>
        <w:rPr>
          <w:noProof/>
        </w:rPr>
        <w:drawing>
          <wp:inline distT="0" distB="0" distL="0" distR="0" wp14:anchorId="308D4AEC" wp14:editId="7138F310">
            <wp:extent cx="6486743" cy="1704975"/>
            <wp:effectExtent l="0" t="0" r="952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782" t="22475" r="21442" b="49593"/>
                    <a:stretch/>
                  </pic:blipFill>
                  <pic:spPr bwMode="auto">
                    <a:xfrm>
                      <a:off x="0" y="0"/>
                      <a:ext cx="6539769" cy="1718912"/>
                    </a:xfrm>
                    <a:prstGeom prst="rect">
                      <a:avLst/>
                    </a:prstGeom>
                    <a:ln>
                      <a:noFill/>
                    </a:ln>
                    <a:extLst>
                      <a:ext uri="{53640926-AAD7-44D8-BBD7-CCE9431645EC}">
                        <a14:shadowObscured xmlns:a14="http://schemas.microsoft.com/office/drawing/2010/main"/>
                      </a:ext>
                    </a:extLst>
                  </pic:spPr>
                </pic:pic>
              </a:graphicData>
            </a:graphic>
          </wp:inline>
        </w:drawing>
      </w:r>
    </w:p>
    <w:p w:rsidR="00E62AE6" w:rsidRDefault="00493ADC" w:rsidP="00083F4C">
      <w:pPr>
        <w:jc w:val="both"/>
        <w:rPr>
          <w:sz w:val="24"/>
          <w:szCs w:val="24"/>
          <w:rtl/>
        </w:rPr>
      </w:pPr>
      <w:r>
        <w:rPr>
          <w:rFonts w:hint="cs"/>
          <w:sz w:val="24"/>
          <w:szCs w:val="24"/>
          <w:rtl/>
        </w:rPr>
        <w:t xml:space="preserve">למשל, במקרה של </w:t>
      </w:r>
      <w:proofErr w:type="spellStart"/>
      <w:r>
        <w:rPr>
          <w:rFonts w:hint="cs"/>
          <w:sz w:val="24"/>
          <w:szCs w:val="24"/>
          <w:rtl/>
        </w:rPr>
        <w:t>אל"י</w:t>
      </w:r>
      <w:proofErr w:type="spellEnd"/>
      <w:r>
        <w:rPr>
          <w:rFonts w:hint="cs"/>
          <w:sz w:val="24"/>
          <w:szCs w:val="24"/>
          <w:rtl/>
        </w:rPr>
        <w:t xml:space="preserve"> </w:t>
      </w:r>
      <w:r w:rsidR="00512F76">
        <w:rPr>
          <w:rFonts w:hint="cs"/>
          <w:sz w:val="24"/>
          <w:szCs w:val="24"/>
          <w:rtl/>
        </w:rPr>
        <w:t>המיסוי כאן מתבסס על משקל. יש ערבוב בין שתי יחידות- ערך שמבוסס על ק"ג לבין ערך שהוא כספי. למשל 7 ₪ לק"ג. ק"ג עלה 10 ₪. כלומר הקילו הגיע ל-17 ₪. אבל יש כאן תקרה מקסימלית- לא יותר מ-30%. 17 זה יותר מ-30% מעל 10 ₪. לכן אנו נשלם 30% על 10- שזה 3.3- נשלם 3.3 ₪ מיסוי על בשר עיזים או כבשים טרי, צונן או קפוא.</w:t>
      </w:r>
    </w:p>
    <w:p w:rsidR="00512F76" w:rsidRPr="00DF3DDB" w:rsidRDefault="00512F76" w:rsidP="00083F4C">
      <w:pPr>
        <w:jc w:val="both"/>
        <w:rPr>
          <w:sz w:val="24"/>
          <w:szCs w:val="24"/>
          <w:u w:val="single"/>
          <w:rtl/>
        </w:rPr>
      </w:pPr>
      <w:r w:rsidRPr="00DF3DDB">
        <w:rPr>
          <w:rFonts w:hint="cs"/>
          <w:sz w:val="24"/>
          <w:szCs w:val="24"/>
          <w:u w:val="single"/>
          <w:rtl/>
        </w:rPr>
        <w:t xml:space="preserve">בתמונה מטה נשלם 50% על ערך </w:t>
      </w:r>
      <w:r w:rsidRPr="00DF3DDB">
        <w:rPr>
          <w:rFonts w:hint="cs"/>
          <w:sz w:val="24"/>
          <w:szCs w:val="24"/>
          <w:u w:val="single"/>
        </w:rPr>
        <w:t>CIF</w:t>
      </w:r>
      <w:r w:rsidRPr="00DF3DDB">
        <w:rPr>
          <w:rFonts w:hint="cs"/>
          <w:sz w:val="24"/>
          <w:szCs w:val="24"/>
          <w:u w:val="single"/>
          <w:rtl/>
        </w:rPr>
        <w:t xml:space="preserve"> יבואני:</w:t>
      </w:r>
    </w:p>
    <w:p w:rsidR="00512F76" w:rsidRPr="00512F76" w:rsidRDefault="00512F76" w:rsidP="00DF3DDB">
      <w:pPr>
        <w:ind w:left="-908"/>
        <w:jc w:val="both"/>
        <w:rPr>
          <w:rFonts w:hint="cs"/>
          <w:b/>
          <w:bCs/>
          <w:sz w:val="24"/>
          <w:szCs w:val="24"/>
          <w:u w:val="single"/>
          <w:rtl/>
        </w:rPr>
      </w:pPr>
      <w:r>
        <w:rPr>
          <w:noProof/>
        </w:rPr>
        <w:drawing>
          <wp:inline distT="0" distB="0" distL="0" distR="0" wp14:anchorId="1BFDB383" wp14:editId="20DDBBFD">
            <wp:extent cx="6569710" cy="2505565"/>
            <wp:effectExtent l="0" t="0" r="254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782" t="50086" r="21081" b="9140"/>
                    <a:stretch/>
                  </pic:blipFill>
                  <pic:spPr bwMode="auto">
                    <a:xfrm>
                      <a:off x="0" y="0"/>
                      <a:ext cx="6596151" cy="2515649"/>
                    </a:xfrm>
                    <a:prstGeom prst="rect">
                      <a:avLst/>
                    </a:prstGeom>
                    <a:ln>
                      <a:noFill/>
                    </a:ln>
                    <a:extLst>
                      <a:ext uri="{53640926-AAD7-44D8-BBD7-CCE9431645EC}">
                        <a14:shadowObscured xmlns:a14="http://schemas.microsoft.com/office/drawing/2010/main"/>
                      </a:ext>
                    </a:extLst>
                  </pic:spPr>
                </pic:pic>
              </a:graphicData>
            </a:graphic>
          </wp:inline>
        </w:drawing>
      </w:r>
    </w:p>
    <w:p w:rsidR="00083F4C" w:rsidRPr="00645112" w:rsidRDefault="00083F4C" w:rsidP="001E4B35">
      <w:pPr>
        <w:rPr>
          <w:rFonts w:hint="cs"/>
          <w:rtl/>
        </w:rPr>
      </w:pPr>
      <w:bookmarkStart w:id="0" w:name="_GoBack"/>
      <w:bookmarkEnd w:id="0"/>
    </w:p>
    <w:sectPr w:rsidR="00083F4C" w:rsidRPr="00645112" w:rsidSect="0041565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A64"/>
    <w:rsid w:val="00000CDA"/>
    <w:rsid w:val="000129A0"/>
    <w:rsid w:val="00024CEF"/>
    <w:rsid w:val="000262C0"/>
    <w:rsid w:val="00083F4C"/>
    <w:rsid w:val="000C3DDA"/>
    <w:rsid w:val="000C733C"/>
    <w:rsid w:val="00132221"/>
    <w:rsid w:val="001351EC"/>
    <w:rsid w:val="0018739F"/>
    <w:rsid w:val="001C6C3D"/>
    <w:rsid w:val="001D5921"/>
    <w:rsid w:val="001E4B35"/>
    <w:rsid w:val="001F2813"/>
    <w:rsid w:val="00217BCF"/>
    <w:rsid w:val="00277708"/>
    <w:rsid w:val="002A11BA"/>
    <w:rsid w:val="002A4A95"/>
    <w:rsid w:val="002D3BF4"/>
    <w:rsid w:val="00300EE2"/>
    <w:rsid w:val="0031028F"/>
    <w:rsid w:val="00360A2C"/>
    <w:rsid w:val="0038036A"/>
    <w:rsid w:val="0039718D"/>
    <w:rsid w:val="00413A8D"/>
    <w:rsid w:val="00415657"/>
    <w:rsid w:val="004172D6"/>
    <w:rsid w:val="00421F9E"/>
    <w:rsid w:val="00491564"/>
    <w:rsid w:val="00493ADC"/>
    <w:rsid w:val="004F0BD1"/>
    <w:rsid w:val="00512F76"/>
    <w:rsid w:val="00526CF7"/>
    <w:rsid w:val="0055556B"/>
    <w:rsid w:val="00563AB5"/>
    <w:rsid w:val="005A1ACD"/>
    <w:rsid w:val="005F3C08"/>
    <w:rsid w:val="00645112"/>
    <w:rsid w:val="00647AC0"/>
    <w:rsid w:val="00674339"/>
    <w:rsid w:val="006744FB"/>
    <w:rsid w:val="00691CF9"/>
    <w:rsid w:val="006C0A13"/>
    <w:rsid w:val="007B32CC"/>
    <w:rsid w:val="007D7C6F"/>
    <w:rsid w:val="007E3E0A"/>
    <w:rsid w:val="00847A54"/>
    <w:rsid w:val="00851B1B"/>
    <w:rsid w:val="008858F9"/>
    <w:rsid w:val="008D0A00"/>
    <w:rsid w:val="00997819"/>
    <w:rsid w:val="009C0E19"/>
    <w:rsid w:val="009F5636"/>
    <w:rsid w:val="009F6FAA"/>
    <w:rsid w:val="00A11041"/>
    <w:rsid w:val="00A11A64"/>
    <w:rsid w:val="00A6668F"/>
    <w:rsid w:val="00AD6BDA"/>
    <w:rsid w:val="00B007E3"/>
    <w:rsid w:val="00B54D6D"/>
    <w:rsid w:val="00B61FE5"/>
    <w:rsid w:val="00BD3715"/>
    <w:rsid w:val="00BE7E05"/>
    <w:rsid w:val="00C102F3"/>
    <w:rsid w:val="00C260B6"/>
    <w:rsid w:val="00CB6C01"/>
    <w:rsid w:val="00D45764"/>
    <w:rsid w:val="00D549EE"/>
    <w:rsid w:val="00DA1218"/>
    <w:rsid w:val="00DF3DDB"/>
    <w:rsid w:val="00E62AE6"/>
    <w:rsid w:val="00E67001"/>
    <w:rsid w:val="00EB26CB"/>
    <w:rsid w:val="00EE2674"/>
    <w:rsid w:val="00F502E2"/>
    <w:rsid w:val="00F75230"/>
    <w:rsid w:val="00FA6DC0"/>
    <w:rsid w:val="00FB00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BFAEFD-5961-4293-A849-C0DA4482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6</Pages>
  <Words>1797</Words>
  <Characters>8986</Characters>
  <Application>Microsoft Office Word</Application>
  <DocSecurity>0</DocSecurity>
  <Lines>74</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Merav Kaplan - Chamber Of Commerce</dc:creator>
  <cp:keywords/>
  <dc:description/>
  <cp:lastModifiedBy>Merav Kaplan - Chamber Of Commerce</cp:lastModifiedBy>
  <cp:revision>90</cp:revision>
  <dcterms:created xsi:type="dcterms:W3CDTF">2020-11-03T14:00:00Z</dcterms:created>
  <dcterms:modified xsi:type="dcterms:W3CDTF">2020-11-03T17:44:00Z</dcterms:modified>
</cp:coreProperties>
</file>